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СОВЕТ ДЕПУТАТОВ АЛЕКСЕЕВСКОГО СЕЛЬСОВЕТА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ЗДВИНСКОГО РАЙОНА НОВОСИБИРСКОЙ ОБЛАСТИ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РЕШЕНИЕ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(двадцать шестой сессии)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От </w:t>
      </w:r>
      <w:r w:rsidR="00A40E31">
        <w:rPr>
          <w:rFonts w:ascii="Arial" w:hAnsi="Arial" w:cs="Arial"/>
          <w:color w:val="000000"/>
        </w:rPr>
        <w:t>28.09</w:t>
      </w:r>
      <w:r>
        <w:rPr>
          <w:rFonts w:ascii="Arial" w:hAnsi="Arial" w:cs="Arial"/>
          <w:color w:val="000000"/>
        </w:rPr>
        <w:t xml:space="preserve">.2022                                                                                               № </w:t>
      </w:r>
      <w:r w:rsidR="00A40E31">
        <w:rPr>
          <w:rFonts w:ascii="Arial" w:hAnsi="Arial" w:cs="Arial"/>
          <w:color w:val="000000"/>
        </w:rPr>
        <w:t>4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  <w:r w:rsidRPr="00260DD1">
        <w:rPr>
          <w:color w:val="000000"/>
        </w:rPr>
        <w:t>д. Алексеевка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  <w:r w:rsidRPr="00260DD1">
        <w:rPr>
          <w:color w:val="000000"/>
        </w:rPr>
        <w:t> </w:t>
      </w:r>
    </w:p>
    <w:p w:rsidR="009670B5" w:rsidRPr="00260DD1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bCs/>
          <w:color w:val="000000"/>
        </w:rPr>
      </w:pPr>
      <w:r w:rsidRPr="00260DD1">
        <w:rPr>
          <w:bCs/>
          <w:color w:val="000000"/>
        </w:rPr>
        <w:t xml:space="preserve">О внесении изменений </w:t>
      </w:r>
      <w:r w:rsidR="007708CF" w:rsidRPr="00260DD1">
        <w:rPr>
          <w:color w:val="000000"/>
        </w:rPr>
        <w:t>в решение 18-ой сессии Совета депутатов Алексеевского сельсовета Здвинского района Новосибирской области от 10.09.2007г. №3 «</w:t>
      </w:r>
      <w:r w:rsidR="007708CF" w:rsidRPr="00260DD1">
        <w:rPr>
          <w:bCs/>
          <w:color w:val="000000"/>
        </w:rPr>
        <w:t>Положение об  управлении муниципальной собственностью муниципального образования»</w:t>
      </w:r>
    </w:p>
    <w:p w:rsidR="007708CF" w:rsidRPr="00260DD1" w:rsidRDefault="007708CF" w:rsidP="004D6FB0">
      <w:pPr>
        <w:pStyle w:val="a3"/>
        <w:spacing w:before="0" w:beforeAutospacing="0" w:after="0" w:afterAutospacing="0"/>
        <w:ind w:firstLine="709"/>
        <w:jc w:val="center"/>
        <w:rPr>
          <w:color w:val="000000"/>
        </w:rPr>
      </w:pP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Согласно Федеральному закону </w:t>
      </w:r>
      <w:hyperlink r:id="rId5" w:tgtFrame="_blank" w:history="1">
        <w:r w:rsidRPr="00260DD1">
          <w:rPr>
            <w:rStyle w:val="hyperlink"/>
            <w:color w:val="0000FF"/>
          </w:rPr>
          <w:t>от 21.07.2005 № 115-ФЗ</w:t>
        </w:r>
      </w:hyperlink>
      <w:r w:rsidRPr="00260DD1">
        <w:rPr>
          <w:color w:val="000000"/>
        </w:rPr>
        <w:t xml:space="preserve"> «О концессионных соглашениях», в целях эффективного использования имущества, находящегося в собственности Алексеевского сельсовета Здвинского района Новосибирской области, Совет депутатов Алексеевского сельсовета </w:t>
      </w:r>
      <w:r w:rsidR="00FB0D95" w:rsidRPr="00260DD1">
        <w:rPr>
          <w:color w:val="000000"/>
        </w:rPr>
        <w:t>Здвинского</w:t>
      </w:r>
      <w:r w:rsidRPr="00260DD1">
        <w:rPr>
          <w:color w:val="000000"/>
        </w:rPr>
        <w:t xml:space="preserve"> района Новосибирской области</w:t>
      </w:r>
      <w:r w:rsidR="009670B5" w:rsidRPr="00260DD1">
        <w:rPr>
          <w:color w:val="000000"/>
        </w:rPr>
        <w:t xml:space="preserve">, 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РЕШИЛ:</w:t>
      </w:r>
    </w:p>
    <w:p w:rsidR="00260DD1" w:rsidRPr="00260DD1" w:rsidRDefault="004D6FB0" w:rsidP="00FB0D95">
      <w:pPr>
        <w:pStyle w:val="a3"/>
        <w:spacing w:before="0" w:beforeAutospacing="0" w:after="0" w:afterAutospacing="0"/>
        <w:ind w:firstLine="709"/>
        <w:rPr>
          <w:b/>
        </w:rPr>
      </w:pPr>
      <w:r w:rsidRPr="00260DD1">
        <w:rPr>
          <w:color w:val="000000"/>
        </w:rPr>
        <w:t xml:space="preserve">1. </w:t>
      </w:r>
      <w:r w:rsidR="00FB0D95" w:rsidRPr="00260DD1">
        <w:rPr>
          <w:color w:val="000000"/>
        </w:rPr>
        <w:t xml:space="preserve">Внести изменения в решение 18-ой сессии Совета депутатов </w:t>
      </w:r>
      <w:r w:rsidR="007C5F4F" w:rsidRPr="00260DD1">
        <w:rPr>
          <w:color w:val="000000"/>
        </w:rPr>
        <w:t>Алексеевского сельсовета Здвинского района Новосибирской области от 10.09.2007г. №3 «</w:t>
      </w:r>
      <w:r w:rsidR="00FB0D95" w:rsidRPr="00260DD1">
        <w:rPr>
          <w:bCs/>
          <w:color w:val="000000"/>
        </w:rPr>
        <w:t>Положение об  управлении муниципальной собственностью муниципального образования</w:t>
      </w:r>
      <w:r w:rsidR="007C5F4F" w:rsidRPr="00260DD1">
        <w:rPr>
          <w:bCs/>
          <w:color w:val="000000"/>
        </w:rPr>
        <w:t>»</w:t>
      </w:r>
      <w:r w:rsidR="002708C4" w:rsidRPr="00260DD1">
        <w:rPr>
          <w:bCs/>
          <w:color w:val="000000"/>
        </w:rPr>
        <w:t>,</w:t>
      </w:r>
      <w:r w:rsidR="007708CF" w:rsidRPr="00260DD1">
        <w:rPr>
          <w:bCs/>
          <w:color w:val="000000"/>
        </w:rPr>
        <w:t xml:space="preserve"> дополнить </w:t>
      </w:r>
      <w:r w:rsidR="002708C4" w:rsidRPr="00260DD1">
        <w:rPr>
          <w:bCs/>
          <w:color w:val="000000"/>
        </w:rPr>
        <w:t xml:space="preserve"> </w:t>
      </w:r>
      <w:r w:rsidR="000B4249">
        <w:rPr>
          <w:bCs/>
          <w:color w:val="000000"/>
        </w:rPr>
        <w:t xml:space="preserve">статьей </w:t>
      </w:r>
      <w:r w:rsidR="00260DD1">
        <w:rPr>
          <w:bCs/>
          <w:color w:val="000000"/>
        </w:rPr>
        <w:t xml:space="preserve"> 7</w:t>
      </w:r>
      <w:r w:rsidR="000B4249">
        <w:rPr>
          <w:bCs/>
          <w:color w:val="000000"/>
        </w:rPr>
        <w:t>1</w:t>
      </w:r>
      <w:r w:rsidR="00260DD1">
        <w:rPr>
          <w:bCs/>
          <w:color w:val="000000"/>
        </w:rPr>
        <w:t xml:space="preserve"> </w:t>
      </w:r>
      <w:r w:rsidR="00260DD1" w:rsidRPr="00260DD1">
        <w:rPr>
          <w:b/>
          <w:bCs/>
          <w:color w:val="000000"/>
        </w:rPr>
        <w:t>«</w:t>
      </w:r>
      <w:r w:rsidR="00260DD1" w:rsidRPr="00260DD1">
        <w:rPr>
          <w:b/>
        </w:rPr>
        <w:t>Порядок заключения концессионных и инвестиционных соглашений»</w:t>
      </w:r>
    </w:p>
    <w:p w:rsidR="00260DD1" w:rsidRPr="00260DD1" w:rsidRDefault="00260DD1" w:rsidP="00FB0D95">
      <w:pPr>
        <w:pStyle w:val="a3"/>
        <w:spacing w:before="0" w:beforeAutospacing="0" w:after="0" w:afterAutospacing="0"/>
        <w:ind w:firstLine="709"/>
      </w:pPr>
      <w:r w:rsidRPr="00260DD1">
        <w:t xml:space="preserve"> 71.1. К отношениям сторон концессионного соглашения применяются правила гражданского законодательства о договорах, нормы Федерального закона от 21 июля 2005 года № 115-ФЗ "О концессионных соглашениях".</w:t>
      </w:r>
    </w:p>
    <w:p w:rsidR="00260DD1" w:rsidRPr="00260DD1" w:rsidRDefault="00260DD1" w:rsidP="00FB0D95">
      <w:pPr>
        <w:pStyle w:val="a3"/>
        <w:spacing w:before="0" w:beforeAutospacing="0" w:after="0" w:afterAutospacing="0"/>
        <w:ind w:firstLine="709"/>
      </w:pPr>
      <w:r w:rsidRPr="00260DD1">
        <w:t>71.2. Заключение концессионных соглашений осуществляется на основании постановления администрации сельского поселения.</w:t>
      </w:r>
    </w:p>
    <w:p w:rsidR="00260DD1" w:rsidRPr="00260DD1" w:rsidRDefault="00260DD1" w:rsidP="00FB0D95">
      <w:pPr>
        <w:pStyle w:val="a3"/>
        <w:spacing w:before="0" w:beforeAutospacing="0" w:after="0" w:afterAutospacing="0"/>
        <w:ind w:firstLine="709"/>
      </w:pPr>
      <w:r w:rsidRPr="00260DD1">
        <w:t xml:space="preserve">71.3. Основанием для подготовки проекта постановления о заключении концессионного соглашения является решение Совета депутатов сельского поселения о даче согласия на заключение концессионного соглашения, проект которого вносится администрацией сельского поселения. </w:t>
      </w:r>
    </w:p>
    <w:p w:rsidR="00260DD1" w:rsidRPr="00260DD1" w:rsidRDefault="00260DD1" w:rsidP="00FB0D95">
      <w:pPr>
        <w:pStyle w:val="a3"/>
        <w:spacing w:before="0" w:beforeAutospacing="0" w:after="0" w:afterAutospacing="0"/>
        <w:ind w:firstLine="709"/>
      </w:pPr>
      <w:r w:rsidRPr="00260DD1">
        <w:t>71.4. К отношениям сторон инвестиционного соглашения применяются правила гражданского законодательства о договорах, нормы Федерального закона от 21 июля 2005 года № 115-ФЗ "О концессионных соглашениях".</w:t>
      </w:r>
    </w:p>
    <w:p w:rsidR="00FB0D95" w:rsidRPr="00260DD1" w:rsidRDefault="00260DD1" w:rsidP="00FB0D95">
      <w:pPr>
        <w:pStyle w:val="a3"/>
        <w:spacing w:before="0" w:beforeAutospacing="0" w:after="0" w:afterAutospacing="0"/>
        <w:ind w:firstLine="709"/>
        <w:rPr>
          <w:color w:val="000000"/>
        </w:rPr>
      </w:pPr>
      <w:r w:rsidRPr="00260DD1">
        <w:t>71.5. Решение о заключении инвестиционного соглашения принимается главой сельского поселения на основании постановления администрации сельского поселения.</w:t>
      </w:r>
      <w:r w:rsidR="002708C4" w:rsidRPr="00260DD1">
        <w:rPr>
          <w:bCs/>
          <w:color w:val="000000"/>
        </w:rPr>
        <w:t xml:space="preserve"> </w:t>
      </w:r>
      <w:r w:rsidR="007C5F4F" w:rsidRPr="00260DD1">
        <w:rPr>
          <w:bCs/>
          <w:color w:val="000000"/>
        </w:rPr>
        <w:t>.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 xml:space="preserve">2. Опубликовать настоящее решение в периодическом печатном издании </w:t>
      </w:r>
      <w:r w:rsidR="003419CB" w:rsidRPr="00260DD1">
        <w:rPr>
          <w:color w:val="000000"/>
        </w:rPr>
        <w:t>«Вестник Алексеевского</w:t>
      </w:r>
      <w:r w:rsidRPr="00260DD1">
        <w:rPr>
          <w:color w:val="000000"/>
        </w:rPr>
        <w:t xml:space="preserve"> сельсовета» и разместить на официальном сайте администрации </w:t>
      </w:r>
      <w:r w:rsidR="003419CB" w:rsidRPr="00260DD1">
        <w:rPr>
          <w:color w:val="000000"/>
        </w:rPr>
        <w:t>Алексеевского</w:t>
      </w:r>
      <w:r w:rsidRPr="00260DD1">
        <w:rPr>
          <w:color w:val="000000"/>
        </w:rPr>
        <w:t xml:space="preserve"> сельсовета </w:t>
      </w:r>
      <w:r w:rsidR="003419CB" w:rsidRPr="00260DD1">
        <w:rPr>
          <w:color w:val="000000"/>
        </w:rPr>
        <w:t>Здвинского</w:t>
      </w:r>
      <w:r w:rsidRPr="00260DD1">
        <w:rPr>
          <w:color w:val="000000"/>
        </w:rPr>
        <w:t xml:space="preserve"> района Новосибирской области в сети Интернет.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 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 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 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Председатель Совета депутатов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Алексеевского сельсовета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Здвинского района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Новосибирской области                           </w:t>
      </w:r>
      <w:r w:rsidR="007C5F4F" w:rsidRPr="00260DD1">
        <w:rPr>
          <w:color w:val="000000"/>
        </w:rPr>
        <w:t xml:space="preserve">                         </w:t>
      </w:r>
      <w:r w:rsidR="003419CB" w:rsidRPr="00260DD1">
        <w:rPr>
          <w:color w:val="000000"/>
        </w:rPr>
        <w:t xml:space="preserve">Л.С. </w:t>
      </w:r>
      <w:proofErr w:type="spellStart"/>
      <w:r w:rsidR="003419CB" w:rsidRPr="00260DD1">
        <w:rPr>
          <w:color w:val="000000"/>
        </w:rPr>
        <w:t>Жердева</w:t>
      </w:r>
      <w:proofErr w:type="spellEnd"/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right"/>
        <w:rPr>
          <w:color w:val="000000"/>
        </w:rPr>
      </w:pPr>
      <w:r w:rsidRPr="00260DD1">
        <w:rPr>
          <w:color w:val="000000"/>
        </w:rPr>
        <w:t> 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 xml:space="preserve">Глава </w:t>
      </w:r>
      <w:r w:rsidR="003419CB" w:rsidRPr="00260DD1">
        <w:rPr>
          <w:color w:val="000000"/>
        </w:rPr>
        <w:t>Алексеевского</w:t>
      </w:r>
      <w:r w:rsidRPr="00260DD1">
        <w:rPr>
          <w:color w:val="000000"/>
        </w:rPr>
        <w:t xml:space="preserve"> сельсовета</w:t>
      </w:r>
    </w:p>
    <w:p w:rsidR="004D6FB0" w:rsidRPr="00260DD1" w:rsidRDefault="003419CB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Здвинского</w:t>
      </w:r>
      <w:r w:rsidR="004D6FB0" w:rsidRPr="00260DD1">
        <w:rPr>
          <w:color w:val="000000"/>
        </w:rPr>
        <w:t xml:space="preserve"> района</w:t>
      </w: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Новосибирской области</w:t>
      </w:r>
      <w:r w:rsidR="003419CB" w:rsidRPr="00260DD1">
        <w:rPr>
          <w:color w:val="000000"/>
        </w:rPr>
        <w:t xml:space="preserve">                                                      Н.А. </w:t>
      </w:r>
      <w:proofErr w:type="spellStart"/>
      <w:r w:rsidR="003419CB" w:rsidRPr="00260DD1">
        <w:rPr>
          <w:color w:val="000000"/>
        </w:rPr>
        <w:t>Кривошапов</w:t>
      </w:r>
      <w:proofErr w:type="spellEnd"/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right"/>
        <w:rPr>
          <w:color w:val="000000"/>
        </w:rPr>
      </w:pPr>
    </w:p>
    <w:p w:rsidR="004D6FB0" w:rsidRPr="00260DD1" w:rsidRDefault="004D6FB0" w:rsidP="004D6FB0">
      <w:pPr>
        <w:pStyle w:val="a3"/>
        <w:spacing w:before="0" w:beforeAutospacing="0" w:after="0" w:afterAutospacing="0"/>
        <w:ind w:firstLine="709"/>
        <w:jc w:val="both"/>
        <w:rPr>
          <w:color w:val="000000"/>
        </w:rPr>
      </w:pPr>
      <w:r w:rsidRPr="00260DD1">
        <w:rPr>
          <w:color w:val="000000"/>
        </w:rPr>
        <w:t> </w:t>
      </w:r>
    </w:p>
    <w:p w:rsidR="000B4249" w:rsidRPr="001B2F24" w:rsidRDefault="000B4249" w:rsidP="000B4249">
      <w:pPr>
        <w:jc w:val="right"/>
        <w:rPr>
          <w:rFonts w:ascii="Times New Roman" w:hAnsi="Times New Roman" w:cs="Times New Roman"/>
          <w:sz w:val="28"/>
          <w:szCs w:val="28"/>
        </w:rPr>
      </w:pPr>
      <w:r w:rsidRPr="001B2F24">
        <w:rPr>
          <w:rFonts w:ascii="Times New Roman" w:hAnsi="Times New Roman" w:cs="Times New Roman"/>
          <w:sz w:val="28"/>
          <w:szCs w:val="28"/>
        </w:rPr>
        <w:lastRenderedPageBreak/>
        <w:t xml:space="preserve">Проект </w:t>
      </w:r>
    </w:p>
    <w:p w:rsidR="000B4249" w:rsidRDefault="000B4249" w:rsidP="000B424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0B4249" w:rsidRDefault="000B4249" w:rsidP="000B42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2F24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sz w:val="28"/>
          <w:szCs w:val="28"/>
        </w:rPr>
        <w:t>АЛЕКСЕЕВСКОГО СЕЛЬСОВЕТА</w:t>
      </w:r>
    </w:p>
    <w:p w:rsidR="000B4249" w:rsidRPr="001B2F24" w:rsidRDefault="000B4249" w:rsidP="000B42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ЗДВИНСКОГО РАЙОНА НОВОСИБИРСКОЙ ОБЛАСТИ</w:t>
      </w:r>
    </w:p>
    <w:p w:rsidR="000B4249" w:rsidRPr="001B2F24" w:rsidRDefault="000B4249" w:rsidP="000B42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2F24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0B4249" w:rsidRPr="001B2F24" w:rsidRDefault="000B4249" w:rsidP="000B424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2F24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00.00.</w:t>
      </w:r>
      <w:r w:rsidRPr="001B2F24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1B2F24">
        <w:rPr>
          <w:rFonts w:ascii="Times New Roman" w:hAnsi="Times New Roman" w:cs="Times New Roman"/>
          <w:sz w:val="28"/>
          <w:szCs w:val="28"/>
        </w:rPr>
        <w:t xml:space="preserve"> г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Pr="001B2F24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00</w:t>
      </w:r>
    </w:p>
    <w:p w:rsidR="000B4249" w:rsidRDefault="000B4249" w:rsidP="000B424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B4249" w:rsidRPr="000B4249" w:rsidRDefault="000B4249" w:rsidP="000B424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B4249">
        <w:rPr>
          <w:rFonts w:ascii="Times New Roman" w:hAnsi="Times New Roman" w:cs="Times New Roman"/>
          <w:b/>
          <w:bCs/>
          <w:sz w:val="28"/>
          <w:szCs w:val="28"/>
        </w:rPr>
        <w:t>О порядке принятия решений о заключении концессионных соглашений</w:t>
      </w:r>
    </w:p>
    <w:p w:rsidR="000B4249" w:rsidRPr="000B4249" w:rsidRDefault="000B4249" w:rsidP="000B424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B4249">
        <w:rPr>
          <w:rFonts w:ascii="Times New Roman" w:hAnsi="Times New Roman" w:cs="Times New Roman"/>
          <w:b/>
          <w:bCs/>
          <w:sz w:val="28"/>
          <w:szCs w:val="28"/>
        </w:rPr>
        <w:t xml:space="preserve">на территории муниципального образования </w:t>
      </w:r>
      <w:r w:rsidRPr="000B4249">
        <w:rPr>
          <w:rFonts w:ascii="Times New Roman" w:hAnsi="Times New Roman" w:cs="Times New Roman"/>
          <w:b/>
          <w:bCs/>
        </w:rPr>
        <w:t>АЛЕКСЕЕВСКОГО СЕЛЬСОВЕТА ЗДВИНСКОГО РАЙОНА НОВОСИБИРСКОЙ ОБЛАСТИ</w:t>
      </w:r>
      <w:r w:rsidRPr="000B4249">
        <w:rPr>
          <w:rFonts w:ascii="Times New Roman" w:hAnsi="Times New Roman" w:cs="Times New Roman"/>
          <w:b/>
          <w:bCs/>
          <w:sz w:val="28"/>
          <w:szCs w:val="28"/>
        </w:rPr>
        <w:t xml:space="preserve"> и порядке формирования перечня объектов, в отношении которых планируется заключение концессионных соглашений</w:t>
      </w:r>
    </w:p>
    <w:p w:rsidR="000B4249" w:rsidRPr="004730EA" w:rsidRDefault="000B4249" w:rsidP="000B4249">
      <w:pPr>
        <w:pStyle w:val="ConsPlusNormal"/>
        <w:ind w:firstLine="709"/>
        <w:jc w:val="both"/>
      </w:pPr>
    </w:p>
    <w:p w:rsidR="000B4249" w:rsidRPr="001B2F24" w:rsidRDefault="000B4249" w:rsidP="000B4249">
      <w:pPr>
        <w:pStyle w:val="ConsPlusNormal"/>
        <w:ind w:firstLine="567"/>
        <w:jc w:val="both"/>
      </w:pPr>
      <w:r w:rsidRPr="001B2F24">
        <w:t xml:space="preserve">В соответствии с Федеральным законом от 21.07.2005 № 115-ФЗ </w:t>
      </w:r>
      <w:r w:rsidRPr="001B2F24">
        <w:br/>
        <w:t>«О концессионных соглашениях»</w:t>
      </w:r>
      <w:r>
        <w:t xml:space="preserve"> (далее – ФЗ «О концессионных соглашениях»), статьей 78 Бюджетного кодекса Российской Федерации </w:t>
      </w:r>
      <w:r w:rsidRPr="00EA2EA1">
        <w:rPr>
          <w:b/>
        </w:rPr>
        <w:t>постановляет</w:t>
      </w:r>
      <w:r w:rsidRPr="001B2F24">
        <w:t>:</w:t>
      </w:r>
    </w:p>
    <w:p w:rsidR="000B4249" w:rsidRDefault="000B4249" w:rsidP="000B4249">
      <w:pPr>
        <w:pStyle w:val="ConsPlusNormal"/>
        <w:ind w:firstLine="567"/>
        <w:jc w:val="both"/>
      </w:pPr>
      <w:r w:rsidRPr="001B2F24">
        <w:t>Утвердить</w:t>
      </w:r>
      <w:r>
        <w:t>:</w:t>
      </w:r>
    </w:p>
    <w:p w:rsidR="000B4249" w:rsidRPr="001B2F24" w:rsidRDefault="000B4249" w:rsidP="000B4249">
      <w:pPr>
        <w:pStyle w:val="ConsPlusNormal"/>
        <w:ind w:firstLine="567"/>
        <w:jc w:val="both"/>
      </w:pPr>
      <w:r>
        <w:t>1.П</w:t>
      </w:r>
      <w:r w:rsidRPr="001B2F24">
        <w:rPr>
          <w:bCs/>
        </w:rPr>
        <w:t>оряд</w:t>
      </w:r>
      <w:r>
        <w:rPr>
          <w:bCs/>
        </w:rPr>
        <w:t>ок принятия решений о заключении</w:t>
      </w:r>
      <w:r w:rsidRPr="001B2F24">
        <w:rPr>
          <w:bCs/>
        </w:rPr>
        <w:t xml:space="preserve"> концессионных соглашений</w:t>
      </w:r>
      <w:r>
        <w:rPr>
          <w:bCs/>
        </w:rPr>
        <w:t xml:space="preserve"> </w:t>
      </w:r>
      <w:r w:rsidRPr="001B2F24">
        <w:rPr>
          <w:bCs/>
        </w:rPr>
        <w:t xml:space="preserve">на территории </w:t>
      </w:r>
      <w:r>
        <w:rPr>
          <w:bCs/>
        </w:rPr>
        <w:t>муниципального образования Алексеевского сельсовета Здвинского района Новосибирской области</w:t>
      </w:r>
      <w:proofErr w:type="gramStart"/>
      <w:r>
        <w:rPr>
          <w:bCs/>
        </w:rPr>
        <w:t>.</w:t>
      </w:r>
      <w:proofErr w:type="gramEnd"/>
      <w:r>
        <w:rPr>
          <w:bCs/>
        </w:rPr>
        <w:t xml:space="preserve"> (</w:t>
      </w:r>
      <w:proofErr w:type="gramStart"/>
      <w:r>
        <w:rPr>
          <w:bCs/>
        </w:rPr>
        <w:t>п</w:t>
      </w:r>
      <w:proofErr w:type="gramEnd"/>
      <w:r>
        <w:rPr>
          <w:bCs/>
        </w:rPr>
        <w:t>риложение 1)</w:t>
      </w:r>
      <w:r w:rsidRPr="001B2F24">
        <w:t>.</w:t>
      </w:r>
    </w:p>
    <w:p w:rsidR="000B4249" w:rsidRDefault="000B4249" w:rsidP="000B4249">
      <w:pPr>
        <w:pStyle w:val="ConsPlusNormal"/>
        <w:ind w:firstLine="567"/>
        <w:jc w:val="both"/>
      </w:pPr>
      <w:r>
        <w:t>2. Порядок формирования перечня объектов, в отношении которых планируется заключение концессионных соглашений</w:t>
      </w:r>
      <w:r>
        <w:rPr>
          <w:bCs/>
        </w:rPr>
        <w:t xml:space="preserve"> (приложение 2).</w:t>
      </w:r>
    </w:p>
    <w:p w:rsidR="000B4249" w:rsidRDefault="000B4249" w:rsidP="000B4249">
      <w:pPr>
        <w:pStyle w:val="ConsPlusNormal"/>
        <w:ind w:firstLine="567"/>
        <w:jc w:val="both"/>
      </w:pPr>
      <w:r>
        <w:t>3</w:t>
      </w:r>
      <w:r w:rsidRPr="001B2F24">
        <w:t xml:space="preserve">. </w:t>
      </w:r>
      <w:r>
        <w:t>У</w:t>
      </w:r>
      <w:r w:rsidRPr="001B2F24">
        <w:t>полномоч</w:t>
      </w:r>
      <w:r>
        <w:t>ить:</w:t>
      </w:r>
    </w:p>
    <w:p w:rsidR="000B4249" w:rsidRPr="001B2F24" w:rsidRDefault="000B4249" w:rsidP="000B4249">
      <w:pPr>
        <w:pStyle w:val="ConsPlusNormal"/>
        <w:ind w:firstLine="567"/>
        <w:jc w:val="both"/>
      </w:pPr>
      <w:r>
        <w:t xml:space="preserve">3.1. Главу  </w:t>
      </w:r>
      <w:r>
        <w:rPr>
          <w:bCs/>
        </w:rPr>
        <w:t>Алексеевского сельсовета Здвинского района Новосибирской области</w:t>
      </w:r>
      <w:r>
        <w:t xml:space="preserve">  на принятие решений </w:t>
      </w:r>
      <w:r w:rsidRPr="001B2F24">
        <w:t>о заключении концессионных соглашений.</w:t>
      </w:r>
    </w:p>
    <w:p w:rsidR="000B4249" w:rsidRDefault="000B4249" w:rsidP="000B4249">
      <w:pPr>
        <w:pStyle w:val="ConsPlusNormal"/>
        <w:ind w:firstLine="567"/>
        <w:jc w:val="both"/>
      </w:pPr>
      <w:r>
        <w:t>3</w:t>
      </w:r>
      <w:r w:rsidRPr="001B2F24">
        <w:t>.</w:t>
      </w:r>
      <w:r>
        <w:t xml:space="preserve">2. </w:t>
      </w:r>
      <w:proofErr w:type="gramStart"/>
      <w:r>
        <w:t>Уполномоченное лицо (с</w:t>
      </w:r>
      <w:r w:rsidRPr="00200426">
        <w:rPr>
          <w:color w:val="FF0000"/>
        </w:rPr>
        <w:t xml:space="preserve">пециалист администрации Алексеевского сельсовета </w:t>
      </w:r>
      <w:r w:rsidRPr="0089729F">
        <w:t>на рассмотрение пред</w:t>
      </w:r>
      <w:r w:rsidRPr="001B2F24">
        <w:t>ложени</w:t>
      </w:r>
      <w:r>
        <w:t>й</w:t>
      </w:r>
      <w:r w:rsidRPr="001B2F24">
        <w:t xml:space="preserve"> лиц, выступающ</w:t>
      </w:r>
      <w:r>
        <w:t>их</w:t>
      </w:r>
      <w:r w:rsidRPr="001B2F24">
        <w:t xml:space="preserve"> с инициативой заключения концессионного соглашения</w:t>
      </w:r>
      <w:r>
        <w:t xml:space="preserve"> без проведения конкурса </w:t>
      </w:r>
      <w:r w:rsidRPr="001B2F24">
        <w:t>в соответствии с</w:t>
      </w:r>
      <w:r>
        <w:t xml:space="preserve">о статьей </w:t>
      </w:r>
      <w:r w:rsidRPr="001B2F24">
        <w:t>37 ФЗ «О концессионных соглашениях»</w:t>
      </w:r>
      <w:r>
        <w:t xml:space="preserve"> и проводить с инициатором переговоры</w:t>
      </w:r>
      <w:r w:rsidRPr="001B2F24">
        <w:t xml:space="preserve">. </w:t>
      </w:r>
      <w:proofErr w:type="gramEnd"/>
    </w:p>
    <w:p w:rsidR="000B4249" w:rsidRPr="006C5E61" w:rsidRDefault="000B4249" w:rsidP="000B4249">
      <w:pPr>
        <w:pStyle w:val="ConsPlusNormal"/>
        <w:ind w:firstLine="567"/>
        <w:jc w:val="both"/>
      </w:pPr>
      <w:r>
        <w:t xml:space="preserve">3.3. </w:t>
      </w:r>
      <w:proofErr w:type="gramStart"/>
      <w:r>
        <w:t xml:space="preserve">Уполномоченное лицо </w:t>
      </w:r>
      <w:r>
        <w:rPr>
          <w:color w:val="FF0000"/>
        </w:rPr>
        <w:t>(с</w:t>
      </w:r>
      <w:r w:rsidRPr="00200426">
        <w:rPr>
          <w:color w:val="FF0000"/>
        </w:rPr>
        <w:t>пециалист администрации Алексеевского сельсовета</w:t>
      </w:r>
      <w:r>
        <w:t xml:space="preserve"> </w:t>
      </w:r>
      <w:r w:rsidRPr="0089729F">
        <w:t>на формирование перечня</w:t>
      </w:r>
      <w:r w:rsidRPr="006C5E61">
        <w:t xml:space="preserve"> объектов, в отношении которых планируется заключение концессионных соглашений.</w:t>
      </w:r>
      <w:proofErr w:type="gramEnd"/>
    </w:p>
    <w:p w:rsidR="000B4249" w:rsidRPr="001B2F24" w:rsidRDefault="000B4249" w:rsidP="000B4249">
      <w:pPr>
        <w:pStyle w:val="ConsPlusNormal"/>
        <w:ind w:firstLine="567"/>
        <w:jc w:val="both"/>
      </w:pPr>
      <w:r>
        <w:rPr>
          <w:bCs/>
        </w:rPr>
        <w:t xml:space="preserve">4. </w:t>
      </w:r>
      <w:r w:rsidRPr="001B2F24">
        <w:t>Опубликовать постановление в газете «</w:t>
      </w:r>
      <w:r>
        <w:t>Вестник Алексеевского сельсовета</w:t>
      </w:r>
      <w:r w:rsidRPr="001B2F24">
        <w:t xml:space="preserve">» и разместить на официальном сайте администрации </w:t>
      </w:r>
      <w:r>
        <w:t>___________</w:t>
      </w:r>
      <w:r w:rsidRPr="001B2F24">
        <w:t xml:space="preserve"> в информационно-телекоммуникационной сети «Интернет».</w:t>
      </w:r>
    </w:p>
    <w:p w:rsidR="000B4249" w:rsidRDefault="000B4249" w:rsidP="000B4249">
      <w:pPr>
        <w:pStyle w:val="ConsPlusNormal"/>
        <w:ind w:firstLine="567"/>
        <w:jc w:val="both"/>
      </w:pPr>
      <w:r>
        <w:t>5</w:t>
      </w:r>
      <w:r w:rsidRPr="001B2F24">
        <w:t xml:space="preserve">. </w:t>
      </w:r>
      <w:proofErr w:type="gramStart"/>
      <w:r w:rsidRPr="001B2F24">
        <w:t>Контроль за</w:t>
      </w:r>
      <w:proofErr w:type="gramEnd"/>
      <w:r w:rsidRPr="001B2F24">
        <w:t xml:space="preserve"> выполнением постановления </w:t>
      </w:r>
      <w:r>
        <w:t>оставляю за собой</w:t>
      </w:r>
      <w:r w:rsidRPr="001B2F24">
        <w:t>.</w:t>
      </w:r>
    </w:p>
    <w:p w:rsidR="000B4249" w:rsidRPr="001B2F24" w:rsidRDefault="000B4249" w:rsidP="000B4249">
      <w:pPr>
        <w:pStyle w:val="ConsPlusNormal"/>
        <w:ind w:firstLine="567"/>
        <w:jc w:val="both"/>
      </w:pPr>
    </w:p>
    <w:p w:rsidR="000B4249" w:rsidRDefault="000B4249" w:rsidP="000B4249">
      <w:pPr>
        <w:pStyle w:val="ConsPlusNormal"/>
        <w:ind w:firstLine="709"/>
      </w:pPr>
      <w:r w:rsidRPr="001B2F24">
        <w:t xml:space="preserve">Глава </w:t>
      </w:r>
      <w:r>
        <w:t xml:space="preserve">Алексеевского сельсовета                                  Н.А. </w:t>
      </w:r>
      <w:proofErr w:type="spellStart"/>
      <w:r>
        <w:t>Кривошапов</w:t>
      </w:r>
      <w:proofErr w:type="spellEnd"/>
    </w:p>
    <w:p w:rsidR="000B4249" w:rsidRPr="001B2F24" w:rsidRDefault="000B4249" w:rsidP="000B4249">
      <w:pPr>
        <w:pStyle w:val="ConsPlusNormal"/>
        <w:ind w:firstLine="709"/>
      </w:pPr>
      <w:r>
        <w:t>__</w:t>
      </w:r>
      <w:r w:rsidRPr="001B2F24">
        <w:t>.</w:t>
      </w:r>
      <w:r>
        <w:t>__</w:t>
      </w:r>
      <w:r w:rsidRPr="001B2F24">
        <w:t xml:space="preserve">. </w:t>
      </w:r>
      <w:r>
        <w:t>____________</w:t>
      </w:r>
    </w:p>
    <w:p w:rsidR="000B4249" w:rsidRDefault="000B4249" w:rsidP="000B4249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:rsidR="000B4249" w:rsidRDefault="000B4249" w:rsidP="000B4249">
      <w:pPr>
        <w:pStyle w:val="a4"/>
        <w:jc w:val="right"/>
        <w:rPr>
          <w:rFonts w:ascii="Times New Roman" w:hAnsi="Times New Roman" w:cs="Times New Roman"/>
          <w:sz w:val="28"/>
          <w:szCs w:val="28"/>
        </w:rPr>
      </w:pP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Приложение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к решению Совета депутатов</w:t>
      </w:r>
    </w:p>
    <w:p w:rsidR="004D6FB0" w:rsidRDefault="002C3BEC" w:rsidP="004D6FB0">
      <w:pPr>
        <w:pStyle w:val="a3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Алексеевского</w:t>
      </w:r>
      <w:r w:rsidR="004D6FB0">
        <w:rPr>
          <w:rFonts w:ascii="Arial" w:hAnsi="Arial" w:cs="Arial"/>
          <w:color w:val="000000"/>
        </w:rPr>
        <w:t xml:space="preserve"> сельсовета</w:t>
      </w:r>
    </w:p>
    <w:p w:rsidR="004D6FB0" w:rsidRDefault="002C3BEC" w:rsidP="004D6FB0">
      <w:pPr>
        <w:pStyle w:val="a3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Здвинского</w:t>
      </w:r>
      <w:r w:rsidR="004D6FB0">
        <w:rPr>
          <w:rFonts w:ascii="Arial" w:hAnsi="Arial" w:cs="Arial"/>
          <w:color w:val="000000"/>
        </w:rPr>
        <w:t xml:space="preserve"> района Новосибирской области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right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От </w:t>
      </w:r>
      <w:r w:rsidR="002C3BEC">
        <w:rPr>
          <w:rFonts w:ascii="Arial" w:hAnsi="Arial" w:cs="Arial"/>
          <w:color w:val="000000"/>
        </w:rPr>
        <w:t>00</w:t>
      </w:r>
      <w:r>
        <w:rPr>
          <w:rFonts w:ascii="Arial" w:hAnsi="Arial" w:cs="Arial"/>
          <w:color w:val="000000"/>
        </w:rPr>
        <w:t xml:space="preserve">.09.2022 № </w:t>
      </w:r>
      <w:r w:rsidR="002C3BEC">
        <w:rPr>
          <w:rFonts w:ascii="Arial" w:hAnsi="Arial" w:cs="Arial"/>
          <w:color w:val="000000"/>
        </w:rPr>
        <w:t>00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9670B5" w:rsidRDefault="009670B5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ПОРЯДОК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заключения концессионных соглашений в отношении имущества, находящегося в собственности </w:t>
      </w:r>
      <w:r w:rsidR="002C6862">
        <w:rPr>
          <w:rFonts w:ascii="Arial" w:hAnsi="Arial" w:cs="Arial"/>
          <w:color w:val="000000"/>
        </w:rPr>
        <w:t>Алексеевского</w:t>
      </w:r>
      <w:r>
        <w:rPr>
          <w:rFonts w:ascii="Arial" w:hAnsi="Arial" w:cs="Arial"/>
          <w:color w:val="000000"/>
        </w:rPr>
        <w:t xml:space="preserve"> сельсовета </w:t>
      </w:r>
      <w:r w:rsidR="002C6862">
        <w:rPr>
          <w:rFonts w:ascii="Arial" w:hAnsi="Arial" w:cs="Arial"/>
          <w:color w:val="000000"/>
        </w:rPr>
        <w:t>Здвинского</w:t>
      </w:r>
      <w:r>
        <w:rPr>
          <w:rFonts w:ascii="Arial" w:hAnsi="Arial" w:cs="Arial"/>
          <w:color w:val="000000"/>
        </w:rPr>
        <w:t xml:space="preserve"> района Новосибирской области</w:t>
      </w:r>
    </w:p>
    <w:p w:rsidR="004D6FB0" w:rsidRPr="002408B3" w:rsidRDefault="004D6FB0" w:rsidP="002408B3">
      <w:pPr>
        <w:pStyle w:val="a3"/>
        <w:spacing w:before="0" w:beforeAutospacing="0" w:after="0" w:afterAutospacing="0"/>
        <w:ind w:firstLine="709"/>
        <w:jc w:val="center"/>
        <w:rPr>
          <w:rFonts w:ascii="Arial" w:hAnsi="Arial" w:cs="Arial"/>
          <w:b/>
          <w:color w:val="000000"/>
        </w:rPr>
      </w:pPr>
      <w:r w:rsidRPr="002408B3">
        <w:rPr>
          <w:rFonts w:ascii="Arial" w:hAnsi="Arial" w:cs="Arial"/>
          <w:b/>
          <w:color w:val="000000"/>
        </w:rPr>
        <w:t>1. Общие положения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1.1 Порядок заключения концессионных соглашений в отношении имущества, находящегося в собственности </w:t>
      </w:r>
      <w:r w:rsidR="00367EE3">
        <w:rPr>
          <w:rFonts w:ascii="Arial" w:hAnsi="Arial" w:cs="Arial"/>
          <w:color w:val="000000"/>
        </w:rPr>
        <w:t>Алексеевского</w:t>
      </w:r>
      <w:r>
        <w:rPr>
          <w:rFonts w:ascii="Arial" w:hAnsi="Arial" w:cs="Arial"/>
          <w:color w:val="000000"/>
        </w:rPr>
        <w:t xml:space="preserve"> сельсовета </w:t>
      </w:r>
      <w:r w:rsidR="00367EE3">
        <w:rPr>
          <w:rFonts w:ascii="Arial" w:hAnsi="Arial" w:cs="Arial"/>
          <w:color w:val="000000"/>
        </w:rPr>
        <w:t>Здвинского</w:t>
      </w:r>
      <w:r>
        <w:rPr>
          <w:rFonts w:ascii="Arial" w:hAnsi="Arial" w:cs="Arial"/>
          <w:color w:val="000000"/>
        </w:rPr>
        <w:t xml:space="preserve"> района Новосибирской област</w:t>
      </w:r>
      <w:proofErr w:type="gramStart"/>
      <w:r>
        <w:rPr>
          <w:rFonts w:ascii="Arial" w:hAnsi="Arial" w:cs="Arial"/>
          <w:color w:val="000000"/>
        </w:rPr>
        <w:t>и(</w:t>
      </w:r>
      <w:proofErr w:type="gramEnd"/>
      <w:r>
        <w:rPr>
          <w:rFonts w:ascii="Arial" w:hAnsi="Arial" w:cs="Arial"/>
          <w:color w:val="000000"/>
        </w:rPr>
        <w:t xml:space="preserve">далее – Порядок) устанавливает порядок рассмотрения предложения лица, выступившего с инициативой заключения концессионного соглашения; формирования Перечня объектов, в отношении которых планируется заключение концессионных соглашений; разработки, рассмотрения и принятия решений о заключении концессионных соглашений, инициатором которых является администрация </w:t>
      </w:r>
      <w:r w:rsidR="00367EE3">
        <w:rPr>
          <w:rFonts w:ascii="Arial" w:hAnsi="Arial" w:cs="Arial"/>
          <w:color w:val="000000"/>
        </w:rPr>
        <w:t>Алексеевского</w:t>
      </w:r>
      <w:r>
        <w:rPr>
          <w:rFonts w:ascii="Arial" w:hAnsi="Arial" w:cs="Arial"/>
          <w:color w:val="000000"/>
        </w:rPr>
        <w:t xml:space="preserve"> сельсовета </w:t>
      </w:r>
      <w:r w:rsidR="00367EE3">
        <w:rPr>
          <w:rFonts w:ascii="Arial" w:hAnsi="Arial" w:cs="Arial"/>
          <w:color w:val="000000"/>
        </w:rPr>
        <w:t>Здвинского</w:t>
      </w:r>
      <w:r>
        <w:rPr>
          <w:rFonts w:ascii="Arial" w:hAnsi="Arial" w:cs="Arial"/>
          <w:color w:val="000000"/>
        </w:rPr>
        <w:t xml:space="preserve"> района Новосибирской области (далее - администрация муниципального образования); подготовки и проведения конкурсов на право заключения концессионных соглашений; осуществление </w:t>
      </w:r>
      <w:proofErr w:type="gramStart"/>
      <w:r>
        <w:rPr>
          <w:rFonts w:ascii="Arial" w:hAnsi="Arial" w:cs="Arial"/>
          <w:color w:val="000000"/>
        </w:rPr>
        <w:t>контроля за</w:t>
      </w:r>
      <w:proofErr w:type="gramEnd"/>
      <w:r>
        <w:rPr>
          <w:rFonts w:ascii="Arial" w:hAnsi="Arial" w:cs="Arial"/>
          <w:color w:val="000000"/>
        </w:rPr>
        <w:t xml:space="preserve"> исполнением концессионных соглашений.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1.2 Основные понятия, используемые в Порядке: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а) </w:t>
      </w:r>
      <w:proofErr w:type="spellStart"/>
      <w:r>
        <w:rPr>
          <w:rFonts w:ascii="Arial" w:hAnsi="Arial" w:cs="Arial"/>
          <w:color w:val="000000"/>
        </w:rPr>
        <w:t>Концедент</w:t>
      </w:r>
      <w:proofErr w:type="spellEnd"/>
      <w:r>
        <w:rPr>
          <w:rFonts w:ascii="Arial" w:hAnsi="Arial" w:cs="Arial"/>
          <w:color w:val="000000"/>
        </w:rPr>
        <w:t xml:space="preserve"> – </w:t>
      </w:r>
      <w:r w:rsidR="00367EE3">
        <w:rPr>
          <w:rFonts w:ascii="Arial" w:hAnsi="Arial" w:cs="Arial"/>
          <w:color w:val="000000"/>
        </w:rPr>
        <w:t>Алексеевский</w:t>
      </w:r>
      <w:r>
        <w:rPr>
          <w:rFonts w:ascii="Arial" w:hAnsi="Arial" w:cs="Arial"/>
          <w:color w:val="000000"/>
        </w:rPr>
        <w:t xml:space="preserve"> сельсовет </w:t>
      </w:r>
      <w:r w:rsidR="00367EE3">
        <w:rPr>
          <w:rFonts w:ascii="Arial" w:hAnsi="Arial" w:cs="Arial"/>
          <w:color w:val="000000"/>
        </w:rPr>
        <w:t>Здвинского</w:t>
      </w:r>
      <w:r>
        <w:rPr>
          <w:rFonts w:ascii="Arial" w:hAnsi="Arial" w:cs="Arial"/>
          <w:color w:val="000000"/>
        </w:rPr>
        <w:t xml:space="preserve"> района Новосибирской области, от имени которого выступает администрация муниципального образования, в ведении которой находятся вопросы создания и (или) реконструкции объектов концессионного соглашения.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Муниципальное унитарное предприятие, в хозяйственном ведении которого находится передаваемое по концессионному соглашению муниципальное имущество (далее – МУП), участвует на стороне </w:t>
      </w:r>
      <w:proofErr w:type="spellStart"/>
      <w:r>
        <w:rPr>
          <w:rFonts w:ascii="Arial" w:hAnsi="Arial" w:cs="Arial"/>
          <w:color w:val="000000"/>
        </w:rPr>
        <w:t>концедента</w:t>
      </w:r>
      <w:proofErr w:type="spellEnd"/>
      <w:r>
        <w:rPr>
          <w:rFonts w:ascii="Arial" w:hAnsi="Arial" w:cs="Arial"/>
          <w:color w:val="000000"/>
        </w:rPr>
        <w:t xml:space="preserve"> в обязательствах по концессионному соглашению и осуществляет отдельные полномочия </w:t>
      </w:r>
      <w:proofErr w:type="spellStart"/>
      <w:r>
        <w:rPr>
          <w:rFonts w:ascii="Arial" w:hAnsi="Arial" w:cs="Arial"/>
          <w:color w:val="000000"/>
        </w:rPr>
        <w:t>концедента</w:t>
      </w:r>
      <w:proofErr w:type="spellEnd"/>
      <w:r>
        <w:rPr>
          <w:rFonts w:ascii="Arial" w:hAnsi="Arial" w:cs="Arial"/>
          <w:color w:val="000000"/>
        </w:rPr>
        <w:t>, предусмотренные концессионным соглашением.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б) Концессионер – индивидуальный предприниматель, российское или иностранное юридическое лицо либо действующие без образования юридического лица по договору простого товарищества (договору о совместной деятельности) два и более указанных юридических лица.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1.3 Объектом концессионного соглашения может являться имущество, указанное в статье 4 Федерального закона </w:t>
      </w:r>
      <w:hyperlink r:id="rId6" w:tgtFrame="_blank" w:history="1">
        <w:r>
          <w:rPr>
            <w:rStyle w:val="hyperlink"/>
            <w:rFonts w:ascii="Arial" w:hAnsi="Arial" w:cs="Arial"/>
            <w:color w:val="0000FF"/>
          </w:rPr>
          <w:t>от 21.07.2005 № 115-ФЗ</w:t>
        </w:r>
      </w:hyperlink>
      <w:r>
        <w:rPr>
          <w:rFonts w:ascii="Arial" w:hAnsi="Arial" w:cs="Arial"/>
          <w:color w:val="000000"/>
        </w:rPr>
        <w:t xml:space="preserve"> «О концессионных соглашениях» (далее – Федеральный закон №115-ФЗ) и находящееся в собственности </w:t>
      </w:r>
      <w:r w:rsidR="00367EE3">
        <w:rPr>
          <w:rFonts w:ascii="Arial" w:hAnsi="Arial" w:cs="Arial"/>
          <w:color w:val="000000"/>
        </w:rPr>
        <w:t>Алексеевского</w:t>
      </w:r>
      <w:r>
        <w:rPr>
          <w:rFonts w:ascii="Arial" w:hAnsi="Arial" w:cs="Arial"/>
          <w:color w:val="000000"/>
        </w:rPr>
        <w:t xml:space="preserve"> сельсовета </w:t>
      </w:r>
      <w:r w:rsidR="00367EE3">
        <w:rPr>
          <w:rFonts w:ascii="Arial" w:hAnsi="Arial" w:cs="Arial"/>
          <w:color w:val="000000"/>
        </w:rPr>
        <w:t>Здвинского</w:t>
      </w:r>
      <w:r>
        <w:rPr>
          <w:rFonts w:ascii="Arial" w:hAnsi="Arial" w:cs="Arial"/>
          <w:color w:val="000000"/>
        </w:rPr>
        <w:t xml:space="preserve"> района Новосибирской области.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1.4 Администрация муниципального образования является органом, уполномоченным: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а) на утверждение конкурсной документации, внесение изменений в конкурсную документацию, за исключением устанавливаемых в соответствии с решением о заключении концессионного соглашения положений конкурсной документации;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б) на создание конкурсной комиссии по проведению конкурса (далее - конкурсная комиссия), утверждение ее персонального состава.</w:t>
      </w:r>
    </w:p>
    <w:p w:rsidR="004D6FB0" w:rsidRPr="002408B3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color w:val="000000"/>
        </w:rPr>
        <w:lastRenderedPageBreak/>
        <w:t xml:space="preserve">2. </w:t>
      </w:r>
      <w:r w:rsidRPr="002408B3">
        <w:rPr>
          <w:rFonts w:ascii="Arial" w:hAnsi="Arial" w:cs="Arial"/>
          <w:b/>
          <w:color w:val="000000"/>
        </w:rPr>
        <w:t>Рассмотрение предложения лица, выступившего с инициативой заключения концессионного соглашения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2.1</w:t>
      </w:r>
      <w:proofErr w:type="gramStart"/>
      <w:r>
        <w:rPr>
          <w:rFonts w:ascii="Arial" w:hAnsi="Arial" w:cs="Arial"/>
          <w:color w:val="000000"/>
        </w:rPr>
        <w:t xml:space="preserve"> С</w:t>
      </w:r>
      <w:proofErr w:type="gramEnd"/>
      <w:r>
        <w:rPr>
          <w:rFonts w:ascii="Arial" w:hAnsi="Arial" w:cs="Arial"/>
          <w:color w:val="000000"/>
        </w:rPr>
        <w:t xml:space="preserve"> инициативой заключения концессионного соглашения могут выступать индивидуальные предприниматели, российские или иностранные юридические лица, либо действующие без образования юридического лица по договору простого товарищества (договору о совместной деятельности) двух и более указанных юридических лиц, отвечающих требованиям, предусмотренным частью 4.11 статьи 37 Федерального закона № 115-ФЗ (далее – инициатор заключения концессионного соглашения).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Предложение о заключении концессионного соглашения (далее – Предложение) направляется на имя главы </w:t>
      </w:r>
      <w:r w:rsidR="00367EE3">
        <w:rPr>
          <w:rFonts w:ascii="Arial" w:hAnsi="Arial" w:cs="Arial"/>
          <w:color w:val="000000"/>
        </w:rPr>
        <w:t>Алексеевского</w:t>
      </w:r>
      <w:r>
        <w:rPr>
          <w:rFonts w:ascii="Arial" w:hAnsi="Arial" w:cs="Arial"/>
          <w:color w:val="000000"/>
        </w:rPr>
        <w:t xml:space="preserve"> сельсовета </w:t>
      </w:r>
      <w:r w:rsidR="00367EE3">
        <w:rPr>
          <w:rFonts w:ascii="Arial" w:hAnsi="Arial" w:cs="Arial"/>
          <w:color w:val="000000"/>
        </w:rPr>
        <w:t>Здвинского</w:t>
      </w:r>
      <w:r>
        <w:rPr>
          <w:rFonts w:ascii="Arial" w:hAnsi="Arial" w:cs="Arial"/>
          <w:color w:val="000000"/>
        </w:rPr>
        <w:t xml:space="preserve"> района Новосибирской области (далее - глава муниципального образования) и должно соответствовать требованиям постановления Правительства Российской Федерации от 31.03.2015 № 300 «Об утверждении формы предложения о заключении концессионного соглашения с лицом, выступающим с инициативой заключения концессионного соглашения».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2.2</w:t>
      </w:r>
      <w:proofErr w:type="gramStart"/>
      <w:r>
        <w:rPr>
          <w:rFonts w:ascii="Arial" w:hAnsi="Arial" w:cs="Arial"/>
          <w:color w:val="000000"/>
        </w:rPr>
        <w:t xml:space="preserve"> В</w:t>
      </w:r>
      <w:proofErr w:type="gramEnd"/>
      <w:r>
        <w:rPr>
          <w:rFonts w:ascii="Arial" w:hAnsi="Arial" w:cs="Arial"/>
          <w:color w:val="000000"/>
        </w:rPr>
        <w:t xml:space="preserve"> целях предварительного рассмотрения Предложения администрацией муниципального образования образуется рабочая группа по заключению и реализации концессионного соглашения с привлечением руководителей МУП и иных экспертов.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2.3</w:t>
      </w:r>
      <w:proofErr w:type="gramStart"/>
      <w:r>
        <w:rPr>
          <w:rFonts w:ascii="Arial" w:hAnsi="Arial" w:cs="Arial"/>
          <w:color w:val="000000"/>
        </w:rPr>
        <w:t xml:space="preserve"> В</w:t>
      </w:r>
      <w:proofErr w:type="gramEnd"/>
      <w:r>
        <w:rPr>
          <w:rFonts w:ascii="Arial" w:hAnsi="Arial" w:cs="Arial"/>
          <w:color w:val="000000"/>
        </w:rPr>
        <w:t xml:space="preserve"> течение 10 дней со дня поступления Предложения уполномоченный специалист администрации муниципального образования направляет его и проект концессионного соглашения на рассмотрение: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а) уполномоченному специалисту администрации муниципального образования по имуществу и земельным отношениям для предоставления сведений о земельных участках, находящихся в собственности муниципального образования, необходимых для реализации концессионного соглашения, об объектах недвижимого имущества, необходимых при реализации концессионного соглашения, из реестра муниципальной собственности </w:t>
      </w:r>
      <w:r w:rsidR="00367EE3">
        <w:rPr>
          <w:rFonts w:ascii="Arial" w:hAnsi="Arial" w:cs="Arial"/>
          <w:color w:val="000000"/>
        </w:rPr>
        <w:t xml:space="preserve">Алексеевского </w:t>
      </w:r>
      <w:r>
        <w:rPr>
          <w:rFonts w:ascii="Arial" w:hAnsi="Arial" w:cs="Arial"/>
          <w:color w:val="000000"/>
        </w:rPr>
        <w:t xml:space="preserve">сельсовета </w:t>
      </w:r>
      <w:r w:rsidR="00367EE3">
        <w:rPr>
          <w:rFonts w:ascii="Arial" w:hAnsi="Arial" w:cs="Arial"/>
          <w:color w:val="000000"/>
        </w:rPr>
        <w:t>Здвинского</w:t>
      </w:r>
      <w:r>
        <w:rPr>
          <w:rFonts w:ascii="Arial" w:hAnsi="Arial" w:cs="Arial"/>
          <w:color w:val="000000"/>
        </w:rPr>
        <w:t xml:space="preserve"> района Новосибирской области;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б) Главе муниципального образования, для оценки целесообразности реализации Предложения.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2.4 Уполномоченный специалист администрации муниципального образования в течение 5 дней со дня поступления информации, указанной в пункте 2.3. настоящего порядка организует заседание рабочей группы.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2.5</w:t>
      </w:r>
      <w:proofErr w:type="gramStart"/>
      <w:r>
        <w:rPr>
          <w:rFonts w:ascii="Arial" w:hAnsi="Arial" w:cs="Arial"/>
          <w:color w:val="000000"/>
        </w:rPr>
        <w:t xml:space="preserve"> П</w:t>
      </w:r>
      <w:proofErr w:type="gramEnd"/>
      <w:r>
        <w:rPr>
          <w:rFonts w:ascii="Arial" w:hAnsi="Arial" w:cs="Arial"/>
          <w:color w:val="000000"/>
        </w:rPr>
        <w:t>о результатам заседания рабочей группы принимается одно из следующих решений: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а) о возможности заключения концессионного соглашения в отношении конкретного объекта концессионного соглашения на представленных в Предложении условиях;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б) о возможности заключения концессионного соглашения в отношении конкретного объекта концессионного соглашения на иных условиях, чем предложено инициатором заключения концессионного соглашения;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в) о невозможности заключения концессионного соглашения в отношении конкретного объекта концессионного соглашения с указанием основания отказа в соответствии с частью 4.6 статьи 37 Федерального закона № 115-ФЗ.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В решении о возможности заключения концессионного соглашения в отношении конкретного объекта концессионного соглашения на иных условиях, чем предложено инициатором заключения концессионного соглашения, указывается срок и порядок проведения переговоров в форме совместных совещаний с инициатором заключения концессионного соглашения в целях </w:t>
      </w:r>
      <w:r>
        <w:rPr>
          <w:rFonts w:ascii="Arial" w:hAnsi="Arial" w:cs="Arial"/>
          <w:color w:val="000000"/>
        </w:rPr>
        <w:lastRenderedPageBreak/>
        <w:t>обсуждения условий концессионного соглашения по результатам переговоров. Срок проведения таких переговоров не может превышать 60 календарных дней.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По результатам переговоров инициатор заключения концессионного соглашения представляет в администрацию муниципального образования проект концессионного соглашения с внесенными изменениями, который подлежит рассмотрению администрацией муниципального образования в трехдневный срок.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В случае если в результате переговоров стороны не достигли согласия по условиям концессионного соглашения, либо инициатор заключения концессионного соглашения отказался от ведения переговоров по изменению предложенных условий концессионного соглашения, администрация муниципального образования в течение 10 дней направляет в адрес инициатора заключения концессионного соглашения письменный ответ о невозможности заключения концессионного соглашения с приложением копии протокола заседания рабочей группы.</w:t>
      </w:r>
      <w:proofErr w:type="gramEnd"/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2.6</w:t>
      </w:r>
      <w:proofErr w:type="gramStart"/>
      <w:r>
        <w:rPr>
          <w:rFonts w:ascii="Arial" w:hAnsi="Arial" w:cs="Arial"/>
          <w:color w:val="000000"/>
        </w:rPr>
        <w:t xml:space="preserve"> В</w:t>
      </w:r>
      <w:proofErr w:type="gramEnd"/>
      <w:r>
        <w:rPr>
          <w:rFonts w:ascii="Arial" w:hAnsi="Arial" w:cs="Arial"/>
          <w:color w:val="000000"/>
        </w:rPr>
        <w:t xml:space="preserve"> случае принятия решения о возможности заключения концессионного соглашения в отношении объекта концессионного соглашения на представленных инициатором заключения концессионного соглашения условиях администрация муниципального образования в течение 10 дней со дня принятия такого решения размещает на официальном сайте Российской Федерации для размещения информации о проведении торгов (</w:t>
      </w:r>
      <w:proofErr w:type="spellStart"/>
      <w:r>
        <w:rPr>
          <w:rFonts w:ascii="Arial" w:hAnsi="Arial" w:cs="Arial"/>
          <w:color w:val="000000"/>
        </w:rPr>
        <w:t>www.torgi.gov.ru</w:t>
      </w:r>
      <w:proofErr w:type="spellEnd"/>
      <w:r>
        <w:rPr>
          <w:rFonts w:ascii="Arial" w:hAnsi="Arial" w:cs="Arial"/>
          <w:color w:val="000000"/>
        </w:rPr>
        <w:t>) (далее – официальный сайт), Предложение в целях принятия заявок о готовности к участию в конкурсе на заключение концессионного соглашения на условиях, определенных в Предложении в отношении объекта концессионного соглашения, предусмотренного о заключении концессионного соглашения, от иных лиц, отвечающих требованиям, предъявляемым частью 4.1 статьи 37 Федерального закона № 115-ФЗ.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2.7</w:t>
      </w:r>
      <w:proofErr w:type="gramStart"/>
      <w:r>
        <w:rPr>
          <w:rFonts w:ascii="Arial" w:hAnsi="Arial" w:cs="Arial"/>
          <w:color w:val="000000"/>
        </w:rPr>
        <w:t xml:space="preserve"> В</w:t>
      </w:r>
      <w:proofErr w:type="gramEnd"/>
      <w:r>
        <w:rPr>
          <w:rFonts w:ascii="Arial" w:hAnsi="Arial" w:cs="Arial"/>
          <w:color w:val="000000"/>
        </w:rPr>
        <w:t xml:space="preserve"> случае согласования проекта концессионного соглашения с внесенными изменениями администрацией муниципального образования и инициатором заключения концессионного соглашения, Предложение размещается в течение 10 дней со дня его принятия на официальном сайте в целях принятия заявок о готовности к участию в конкурсе.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2.8</w:t>
      </w:r>
      <w:proofErr w:type="gramStart"/>
      <w:r>
        <w:rPr>
          <w:rFonts w:ascii="Arial" w:hAnsi="Arial" w:cs="Arial"/>
          <w:color w:val="000000"/>
        </w:rPr>
        <w:t xml:space="preserve"> В</w:t>
      </w:r>
      <w:proofErr w:type="gramEnd"/>
      <w:r>
        <w:rPr>
          <w:rFonts w:ascii="Arial" w:hAnsi="Arial" w:cs="Arial"/>
          <w:color w:val="000000"/>
        </w:rPr>
        <w:t xml:space="preserve"> случае, если в течение 45 дней со дня размещения на официальном сайте Предложения поступили заявки о готовности к участию в конкурсе, администрация муниципального образования обязана разместить данную информацию на официальном сайте. В этом случае заключение концессионного соглашения осуществляется на конкурсной основе в порядке, установленном Федеральным законом № 115-ФЗ.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2.9</w:t>
      </w:r>
      <w:proofErr w:type="gramStart"/>
      <w:r>
        <w:rPr>
          <w:rFonts w:ascii="Arial" w:hAnsi="Arial" w:cs="Arial"/>
          <w:color w:val="000000"/>
        </w:rPr>
        <w:t xml:space="preserve"> В</w:t>
      </w:r>
      <w:proofErr w:type="gramEnd"/>
      <w:r>
        <w:rPr>
          <w:rFonts w:ascii="Arial" w:hAnsi="Arial" w:cs="Arial"/>
          <w:color w:val="000000"/>
        </w:rPr>
        <w:t xml:space="preserve"> случае, если заявок о готовности к участию в конкурсе не поступило, концессионное соглашение заключается на условиях, предусмотренных в Предложении и проекте концессионного соглашения (проекте концессионного соглашения с внесенными изменениями), без проведения конкурса в порядке, установленном Федеральным законом № 115-ФЗ.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В этом случае администрация муниципального образования в течение 3 дней информирует инициатора заключения концессионного соглашения о заключении концессионного соглашения без проведения конкурса.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Решение о заключении концессионного соглашения принимается в форме постановления администрации муниципального образования в течение 30 календарных дней после истечения срока, указанного в пункте 2.8 настоящего Порядка.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Проект концессионного соглашения в течение 5 рабочих дней после принятия постановления администрации муниципального образования о заключении концессионного соглашения направляется </w:t>
      </w:r>
      <w:proofErr w:type="spellStart"/>
      <w:r>
        <w:rPr>
          <w:rFonts w:ascii="Arial" w:hAnsi="Arial" w:cs="Arial"/>
          <w:color w:val="000000"/>
        </w:rPr>
        <w:t>концедентом</w:t>
      </w:r>
      <w:proofErr w:type="spellEnd"/>
      <w:r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lastRenderedPageBreak/>
        <w:t>концессионеру с установлением срока для подписания этого соглашения, который не может превышать один месяц.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Лицо, выступающее с инициативой заключения концессионного соглашения, до принятия решения о заключении этого соглашения обязано указать источники финансирования деятельности по исполнению концессионного соглашения и представить в уполномоченный орган подтверждение возможности их получения.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2.10. Лицо, выступающее с инициативой заключения концессионного соглашения, а также иные лица, подающие заявки на заключение концессионного соглашения, должны отвечать следующим требованиям: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1) отсутствие решения о ликвидации юридического лица - заявителя (лица, подающего заявку на заключение концессионного соглашения) или о прекращении физическим лицом - заявителем (лицом, подающим заявку на заключение концессионного соглашения) деятельности в качестве индивидуального предпринимателя;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2) отсутствие определения суда о возбуждении производства по делу о банкротстве в отношении лица, выступающего с инициативой заключения концессионного соглашения;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proofErr w:type="gramStart"/>
      <w:r>
        <w:rPr>
          <w:rFonts w:ascii="Arial" w:hAnsi="Arial" w:cs="Arial"/>
          <w:color w:val="000000"/>
        </w:rPr>
        <w:t>3) отсутствие недоимки по налогам, сборам, задолженности по иным обязательным платежам в бюджеты бюджетной системы Российской Федерации (за исключением сумм, на которые предоставлены отсрочка, рассрочка, инвестиционный налоговый кредит в соответствии с законодательством Российской Федерации о налогах и сборах, которые реструктурированы в соответствии с законодательством Российской Федерации, по которым имеется вступившее в законную силу решение суда о признании обязанности лица по</w:t>
      </w:r>
      <w:proofErr w:type="gramEnd"/>
      <w:r>
        <w:rPr>
          <w:rFonts w:ascii="Arial" w:hAnsi="Arial" w:cs="Arial"/>
          <w:color w:val="000000"/>
        </w:rPr>
        <w:t xml:space="preserve"> уплате этих сумм исполненной) за прошедший календарный год, размер которых превышает двадцать пять процентов балансовой стоимости активов лица, по данным бухгалтерской (финансовой) отчетности за последний отчетный период;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4) наличие средств или возможности их получения в размере не менее пяти процентов от объема заявленных в проекте концессионного соглашения инвестиций (предельного размера расходов на создание и (или) реконструкцию объекта концессионного соглашения, которые предполагается осуществить концессионером, на каждый год срока действия концессионного соглашения).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2.11. Лицо, выступающее с инициативой заключения концессионного соглашения, вправе проводить с администрацией муниципального образования переговоры, связанные с подготовкой проекта концессионного соглашения, до направления предложения о заключении концессионного соглашения.</w:t>
      </w:r>
    </w:p>
    <w:p w:rsidR="004D6FB0" w:rsidRPr="002408B3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color w:val="000000"/>
        </w:rPr>
        <w:t xml:space="preserve">3. </w:t>
      </w:r>
      <w:r w:rsidRPr="002408B3">
        <w:rPr>
          <w:rFonts w:ascii="Arial" w:hAnsi="Arial" w:cs="Arial"/>
          <w:b/>
          <w:color w:val="000000"/>
        </w:rPr>
        <w:t>Подготовка и проведение конкурсов на право</w:t>
      </w:r>
      <w:r w:rsidR="002408B3">
        <w:rPr>
          <w:rFonts w:ascii="Arial" w:hAnsi="Arial" w:cs="Arial"/>
          <w:b/>
          <w:color w:val="000000"/>
        </w:rPr>
        <w:t xml:space="preserve"> </w:t>
      </w:r>
      <w:r w:rsidRPr="002408B3">
        <w:rPr>
          <w:rFonts w:ascii="Arial" w:hAnsi="Arial" w:cs="Arial"/>
          <w:b/>
          <w:color w:val="000000"/>
        </w:rPr>
        <w:t>заключения концессионных соглашений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3.1</w:t>
      </w:r>
      <w:proofErr w:type="gramStart"/>
      <w:r>
        <w:rPr>
          <w:rFonts w:ascii="Arial" w:hAnsi="Arial" w:cs="Arial"/>
          <w:color w:val="000000"/>
        </w:rPr>
        <w:t xml:space="preserve"> В</w:t>
      </w:r>
      <w:proofErr w:type="gramEnd"/>
      <w:r>
        <w:rPr>
          <w:rFonts w:ascii="Arial" w:hAnsi="Arial" w:cs="Arial"/>
          <w:color w:val="000000"/>
        </w:rPr>
        <w:t xml:space="preserve"> случае утверждения главой муниципального образования решения о заключение концессионного соглашения и в случае, указанном в пункте 2.8 настоящего Порядка уполномоченным специалистом администрации муниципального образования, готовится проект постановления администрации муниципального образования о создании конкурсной комиссии и конкурсная документация в соответствии с требованиями статьи 23 Федерального закона № 115-ФЗ.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3.2 Организация и проведение конкурса на право заключения концессионных соглашений (далее – конкурс) возлагается на конкурсную комиссию.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3.3 Администрация муниципального образования обеспечивает деятельность конкурсной комиссии, в том числе: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1) публикация сообщения о проведении конкурса в соответствии с требованиями статьи 26 Федерального закона № 115-ФЗ на официальном сайте Российской Федерации для размещения информации о проведении торгов (</w:t>
      </w:r>
      <w:proofErr w:type="spellStart"/>
      <w:r>
        <w:rPr>
          <w:rFonts w:ascii="Arial" w:hAnsi="Arial" w:cs="Arial"/>
          <w:color w:val="000000"/>
        </w:rPr>
        <w:t>www.torgi.gov.ru</w:t>
      </w:r>
      <w:proofErr w:type="spellEnd"/>
      <w:r>
        <w:rPr>
          <w:rFonts w:ascii="Arial" w:hAnsi="Arial" w:cs="Arial"/>
          <w:color w:val="000000"/>
        </w:rPr>
        <w:t>) и на официальном сайте администрации муниципального образования;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2) вскрытие конвертов с заявками на участие в конкурсе и проведение предварительного отбора участников конкурса в соответствии с требованиями статьей 28, 29 Федерального закона № 115-ФЗ;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3) вскрытие конвертов с конкурсными предложениями, проведение рассмотрения и оценки конкурсных предложений в соответствии с требованиями статьей 31, 32 № 115-ФЗ;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4) подготовка и публикация на официальном сайте администрации муниципального образования протокола о результатах проведения конкурса в соответствии с требованиями статьей 33-35 № 115-ФЗ.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3.4</w:t>
      </w:r>
      <w:proofErr w:type="gramStart"/>
      <w:r>
        <w:rPr>
          <w:rFonts w:ascii="Arial" w:hAnsi="Arial" w:cs="Arial"/>
          <w:color w:val="000000"/>
        </w:rPr>
        <w:t xml:space="preserve"> П</w:t>
      </w:r>
      <w:proofErr w:type="gramEnd"/>
      <w:r>
        <w:rPr>
          <w:rFonts w:ascii="Arial" w:hAnsi="Arial" w:cs="Arial"/>
          <w:color w:val="000000"/>
        </w:rPr>
        <w:t>о итогам конкурса с победителем заключается концессионное соглашение. Проект концессионного соглашения в течение 5 рабочих дней после подписания протокола о результатах проведения конкурса направляется концессионеру с установлением срока для подписания этого соглашения, который не может превышать один месяц.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4. </w:t>
      </w:r>
      <w:r w:rsidRPr="002408B3">
        <w:rPr>
          <w:rFonts w:ascii="Arial" w:hAnsi="Arial" w:cs="Arial"/>
          <w:b/>
          <w:color w:val="000000"/>
        </w:rPr>
        <w:t xml:space="preserve">Осуществление </w:t>
      </w:r>
      <w:proofErr w:type="gramStart"/>
      <w:r w:rsidRPr="002408B3">
        <w:rPr>
          <w:rFonts w:ascii="Arial" w:hAnsi="Arial" w:cs="Arial"/>
          <w:b/>
          <w:color w:val="000000"/>
        </w:rPr>
        <w:t>контроля за</w:t>
      </w:r>
      <w:proofErr w:type="gramEnd"/>
      <w:r w:rsidRPr="002408B3">
        <w:rPr>
          <w:rFonts w:ascii="Arial" w:hAnsi="Arial" w:cs="Arial"/>
          <w:b/>
          <w:color w:val="000000"/>
        </w:rPr>
        <w:t xml:space="preserve"> исполнением концессионных соглашений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4.1 Администрация муниципального образования осуществляет </w:t>
      </w:r>
      <w:proofErr w:type="gramStart"/>
      <w:r>
        <w:rPr>
          <w:rFonts w:ascii="Arial" w:hAnsi="Arial" w:cs="Arial"/>
          <w:color w:val="000000"/>
        </w:rPr>
        <w:t>контроль за</w:t>
      </w:r>
      <w:proofErr w:type="gramEnd"/>
      <w:r>
        <w:rPr>
          <w:rFonts w:ascii="Arial" w:hAnsi="Arial" w:cs="Arial"/>
          <w:color w:val="000000"/>
        </w:rPr>
        <w:t xml:space="preserve"> исполнением концессионного соглашения в соответствии с Федеральным законом №115-ФЗ.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4D6FB0" w:rsidRDefault="004D6FB0" w:rsidP="004D6FB0">
      <w:pPr>
        <w:pStyle w:val="a3"/>
        <w:spacing w:before="0" w:beforeAutospacing="0" w:after="0" w:afterAutospacing="0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 </w:t>
      </w:r>
    </w:p>
    <w:p w:rsidR="007F067C" w:rsidRDefault="007F067C"/>
    <w:sectPr w:rsidR="007F067C" w:rsidSect="00424B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D6FB0"/>
    <w:rsid w:val="000B4249"/>
    <w:rsid w:val="00192F51"/>
    <w:rsid w:val="002408B3"/>
    <w:rsid w:val="00260DD1"/>
    <w:rsid w:val="002708C4"/>
    <w:rsid w:val="00275D09"/>
    <w:rsid w:val="002C3BEC"/>
    <w:rsid w:val="002C6862"/>
    <w:rsid w:val="00332716"/>
    <w:rsid w:val="003419CB"/>
    <w:rsid w:val="00367EE3"/>
    <w:rsid w:val="00424B80"/>
    <w:rsid w:val="004D6FB0"/>
    <w:rsid w:val="004F0C09"/>
    <w:rsid w:val="00605467"/>
    <w:rsid w:val="007708CF"/>
    <w:rsid w:val="007C5F4F"/>
    <w:rsid w:val="007F067C"/>
    <w:rsid w:val="009670B5"/>
    <w:rsid w:val="009B3BC0"/>
    <w:rsid w:val="00A40E31"/>
    <w:rsid w:val="00B44BDD"/>
    <w:rsid w:val="00E05B28"/>
    <w:rsid w:val="00FB0D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4B8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D6F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yperlink">
    <w:name w:val="hyperlink"/>
    <w:basedOn w:val="a0"/>
    <w:rsid w:val="004D6FB0"/>
  </w:style>
  <w:style w:type="paragraph" w:customStyle="1" w:styleId="ConsPlusNormal">
    <w:name w:val="ConsPlusNormal"/>
    <w:rsid w:val="000B4249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paragraph" w:styleId="a4">
    <w:name w:val="No Spacing"/>
    <w:uiPriority w:val="1"/>
    <w:qFormat/>
    <w:rsid w:val="000B4249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297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pravo-search.minjust.ru/bigs/showDocument.html?id=2DC2EB84-1BAF-48DC-864F-A9A5C8DF2DF6" TargetMode="External"/><Relationship Id="rId5" Type="http://schemas.openxmlformats.org/officeDocument/2006/relationships/hyperlink" Target="https://pravo-search.minjust.ru/bigs/showDocument.html?id=2DC2EB84-1BAF-48DC-864F-A9A5C8DF2DF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797397-0A74-41D7-B205-7FA95136A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7</Pages>
  <Words>2769</Words>
  <Characters>15789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G4600</dc:creator>
  <cp:keywords/>
  <dc:description/>
  <cp:lastModifiedBy>G4600</cp:lastModifiedBy>
  <cp:revision>11</cp:revision>
  <dcterms:created xsi:type="dcterms:W3CDTF">2022-09-20T08:45:00Z</dcterms:created>
  <dcterms:modified xsi:type="dcterms:W3CDTF">2022-10-13T04:58:00Z</dcterms:modified>
</cp:coreProperties>
</file>