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AC38" w14:textId="7F865DC1" w:rsidR="006E31E0" w:rsidRPr="001E7B5A" w:rsidRDefault="006C68B2" w:rsidP="001E7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B5A">
        <w:rPr>
          <w:rFonts w:ascii="Times New Roman" w:hAnsi="Times New Roman" w:cs="Times New Roman"/>
          <w:b/>
          <w:bCs/>
          <w:sz w:val="28"/>
          <w:szCs w:val="28"/>
        </w:rPr>
        <w:t>Прокуратура Здвинского района разъясняет о противодействии коррупции на муниципальной службе</w:t>
      </w:r>
    </w:p>
    <w:p w14:paraId="6A4CCD12" w14:textId="77777777" w:rsidR="006C68B2" w:rsidRPr="001E7B5A" w:rsidRDefault="006C68B2" w:rsidP="001E7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4AC1D" w14:textId="77777777" w:rsidR="006C68B2" w:rsidRPr="001E7B5A" w:rsidRDefault="006C68B2" w:rsidP="001E7B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7B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Запреты, связанные с муниципальной службой, приводящие к конфликту интересов: </w:t>
      </w:r>
    </w:p>
    <w:p w14:paraId="28EAC4FE" w14:textId="77777777" w:rsidR="006C68B2" w:rsidRPr="001E7B5A" w:rsidRDefault="006C68B2" w:rsidP="001E7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7B5A">
        <w:rPr>
          <w:rFonts w:ascii="Times New Roman" w:hAnsi="Times New Roman" w:cs="Times New Roman"/>
          <w:sz w:val="28"/>
          <w:szCs w:val="28"/>
        </w:rPr>
        <w:t xml:space="preserve">- управление коммерческой организацией; </w:t>
      </w:r>
    </w:p>
    <w:p w14:paraId="372C548C" w14:textId="77777777" w:rsidR="006C68B2" w:rsidRPr="001E7B5A" w:rsidRDefault="006C68B2" w:rsidP="001E7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7B5A">
        <w:rPr>
          <w:rFonts w:ascii="Times New Roman" w:hAnsi="Times New Roman" w:cs="Times New Roman"/>
          <w:sz w:val="28"/>
          <w:szCs w:val="28"/>
        </w:rPr>
        <w:t xml:space="preserve">- избрание: государственная должность, выборная должность в ОМС, профсоюз; </w:t>
      </w:r>
    </w:p>
    <w:p w14:paraId="34BB7131" w14:textId="77777777" w:rsidR="006C68B2" w:rsidRPr="001E7B5A" w:rsidRDefault="006C68B2" w:rsidP="001E7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7B5A">
        <w:rPr>
          <w:rFonts w:ascii="Times New Roman" w:hAnsi="Times New Roman" w:cs="Times New Roman"/>
          <w:sz w:val="28"/>
          <w:szCs w:val="28"/>
        </w:rPr>
        <w:t xml:space="preserve">- предпринимательская деятельность; </w:t>
      </w:r>
    </w:p>
    <w:p w14:paraId="060FB125" w14:textId="77777777" w:rsidR="006C68B2" w:rsidRPr="001E7B5A" w:rsidRDefault="006C68B2" w:rsidP="001E7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7B5A">
        <w:rPr>
          <w:rFonts w:ascii="Times New Roman" w:hAnsi="Times New Roman" w:cs="Times New Roman"/>
          <w:sz w:val="28"/>
          <w:szCs w:val="28"/>
        </w:rPr>
        <w:t xml:space="preserve">- ценные бумаги; </w:t>
      </w:r>
    </w:p>
    <w:p w14:paraId="0FACC965" w14:textId="77777777" w:rsidR="006C68B2" w:rsidRPr="001E7B5A" w:rsidRDefault="006C68B2" w:rsidP="001E7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7B5A">
        <w:rPr>
          <w:rFonts w:ascii="Times New Roman" w:hAnsi="Times New Roman" w:cs="Times New Roman"/>
          <w:sz w:val="28"/>
          <w:szCs w:val="28"/>
        </w:rPr>
        <w:t xml:space="preserve">- представитель, поверенный; </w:t>
      </w:r>
    </w:p>
    <w:p w14:paraId="6F0DCF3E" w14:textId="77777777" w:rsidR="006C68B2" w:rsidRPr="001E7B5A" w:rsidRDefault="006C68B2" w:rsidP="001E7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7B5A">
        <w:rPr>
          <w:rFonts w:ascii="Times New Roman" w:hAnsi="Times New Roman" w:cs="Times New Roman"/>
          <w:sz w:val="28"/>
          <w:szCs w:val="28"/>
        </w:rPr>
        <w:t xml:space="preserve">- вознаграждения, награды; </w:t>
      </w:r>
    </w:p>
    <w:p w14:paraId="1535E257" w14:textId="77777777" w:rsidR="006C68B2" w:rsidRPr="001E7B5A" w:rsidRDefault="006C68B2" w:rsidP="001E7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7B5A">
        <w:rPr>
          <w:rFonts w:ascii="Times New Roman" w:hAnsi="Times New Roman" w:cs="Times New Roman"/>
          <w:sz w:val="28"/>
          <w:szCs w:val="28"/>
        </w:rPr>
        <w:t xml:space="preserve">- средства материально-технического обеспечения; </w:t>
      </w:r>
    </w:p>
    <w:p w14:paraId="51A8DD6C" w14:textId="77777777" w:rsidR="006C68B2" w:rsidRPr="001E7B5A" w:rsidRDefault="006C68B2" w:rsidP="001E7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7B5A">
        <w:rPr>
          <w:rFonts w:ascii="Times New Roman" w:hAnsi="Times New Roman" w:cs="Times New Roman"/>
          <w:sz w:val="28"/>
          <w:szCs w:val="28"/>
        </w:rPr>
        <w:t xml:space="preserve">- публичные высказывания; </w:t>
      </w:r>
    </w:p>
    <w:p w14:paraId="5BA7DE38" w14:textId="77777777" w:rsidR="006C68B2" w:rsidRPr="001E7B5A" w:rsidRDefault="006C68B2" w:rsidP="001E7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7B5A">
        <w:rPr>
          <w:rFonts w:ascii="Times New Roman" w:hAnsi="Times New Roman" w:cs="Times New Roman"/>
          <w:sz w:val="28"/>
          <w:szCs w:val="28"/>
        </w:rPr>
        <w:t xml:space="preserve">- деятельность за счет средств иностранцев. </w:t>
      </w:r>
    </w:p>
    <w:p w14:paraId="38146BE2" w14:textId="027B9FA3" w:rsidR="006C68B2" w:rsidRPr="001E7B5A" w:rsidRDefault="006C68B2" w:rsidP="001E7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7B5A">
        <w:rPr>
          <w:rFonts w:ascii="Times New Roman" w:hAnsi="Times New Roman" w:cs="Times New Roman"/>
          <w:sz w:val="28"/>
          <w:szCs w:val="28"/>
        </w:rPr>
        <w:t>В зависимости от степени общественной опасности деяний коррупционного характера возникает как дисциплинарная, гражданско</w:t>
      </w:r>
      <w:r w:rsidRPr="001E7B5A">
        <w:rPr>
          <w:rFonts w:ascii="Times New Roman" w:hAnsi="Times New Roman" w:cs="Times New Roman"/>
          <w:sz w:val="28"/>
          <w:szCs w:val="28"/>
        </w:rPr>
        <w:t>-</w:t>
      </w:r>
      <w:r w:rsidRPr="001E7B5A">
        <w:rPr>
          <w:rFonts w:ascii="Times New Roman" w:hAnsi="Times New Roman" w:cs="Times New Roman"/>
          <w:sz w:val="28"/>
          <w:szCs w:val="28"/>
        </w:rPr>
        <w:t xml:space="preserve">правовая, административно-правовая, так и уголовная ответственность виновных: </w:t>
      </w:r>
    </w:p>
    <w:p w14:paraId="23BAE4D5" w14:textId="77777777" w:rsidR="006C68B2" w:rsidRPr="001E7B5A" w:rsidRDefault="006C68B2" w:rsidP="001E7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7B5A">
        <w:rPr>
          <w:rFonts w:ascii="Times New Roman" w:hAnsi="Times New Roman" w:cs="Times New Roman"/>
          <w:sz w:val="28"/>
          <w:szCs w:val="28"/>
        </w:rPr>
        <w:t xml:space="preserve">Дисциплинарные коррупционные проступки: обычно проявляются в таком использовании служащим своего статуса для получения преимуществ, за совершение которого предусмотрено дисциплинарное взыскание </w:t>
      </w:r>
    </w:p>
    <w:p w14:paraId="575D001C" w14:textId="5204F86A" w:rsidR="006C68B2" w:rsidRPr="001E7B5A" w:rsidRDefault="006C68B2" w:rsidP="001E7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7B5A">
        <w:rPr>
          <w:rFonts w:ascii="Times New Roman" w:hAnsi="Times New Roman" w:cs="Times New Roman"/>
          <w:sz w:val="28"/>
          <w:szCs w:val="28"/>
        </w:rPr>
        <w:t xml:space="preserve">К гражданско-правовым коррупционным деяниям относятся: принятие в дар (и дарение) подарков муниципальным служащим в связи с их должностным положением или с использованием ими служебных обязанностей </w:t>
      </w:r>
    </w:p>
    <w:p w14:paraId="12E394BA" w14:textId="77777777" w:rsidR="00A83924" w:rsidRPr="001E7B5A" w:rsidRDefault="006C68B2" w:rsidP="001E7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7B5A">
        <w:rPr>
          <w:rFonts w:ascii="Times New Roman" w:hAnsi="Times New Roman" w:cs="Times New Roman"/>
          <w:sz w:val="28"/>
          <w:szCs w:val="28"/>
        </w:rPr>
        <w:t>К административным коррупционным проступкам, ответственность за совершение которых предусмотрена соответствующим законодательством</w:t>
      </w:r>
      <w:r w:rsidR="00A83924" w:rsidRPr="001E7B5A">
        <w:rPr>
          <w:rFonts w:ascii="Times New Roman" w:hAnsi="Times New Roman" w:cs="Times New Roman"/>
          <w:sz w:val="28"/>
          <w:szCs w:val="28"/>
        </w:rPr>
        <w:t>,</w:t>
      </w:r>
      <w:r w:rsidRPr="001E7B5A">
        <w:rPr>
          <w:rFonts w:ascii="Times New Roman" w:hAnsi="Times New Roman" w:cs="Times New Roman"/>
          <w:sz w:val="28"/>
          <w:szCs w:val="28"/>
        </w:rPr>
        <w:t xml:space="preserve"> могут быть отнесены такие деяния должностных лиц, муниципальных служащих и иных лиц, как</w:t>
      </w:r>
      <w:r w:rsidR="00A83924" w:rsidRPr="001E7B5A">
        <w:rPr>
          <w:rFonts w:ascii="Times New Roman" w:hAnsi="Times New Roman" w:cs="Times New Roman"/>
          <w:sz w:val="28"/>
          <w:szCs w:val="28"/>
        </w:rPr>
        <w:t>:</w:t>
      </w:r>
    </w:p>
    <w:p w14:paraId="1C90BB69" w14:textId="77777777" w:rsidR="00A83924" w:rsidRPr="001E7B5A" w:rsidRDefault="00A83924" w:rsidP="001E7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7B5A">
        <w:rPr>
          <w:rFonts w:ascii="Times New Roman" w:hAnsi="Times New Roman" w:cs="Times New Roman"/>
          <w:sz w:val="28"/>
          <w:szCs w:val="28"/>
        </w:rPr>
        <w:t xml:space="preserve">- </w:t>
      </w:r>
      <w:r w:rsidR="006C68B2" w:rsidRPr="001E7B5A">
        <w:rPr>
          <w:rFonts w:ascii="Times New Roman" w:hAnsi="Times New Roman" w:cs="Times New Roman"/>
          <w:sz w:val="28"/>
          <w:szCs w:val="28"/>
        </w:rPr>
        <w:t xml:space="preserve"> подкуп избирателей, участников референдума; </w:t>
      </w:r>
    </w:p>
    <w:p w14:paraId="1370E6B3" w14:textId="77777777" w:rsidR="00A83924" w:rsidRPr="001E7B5A" w:rsidRDefault="00A83924" w:rsidP="001E7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7B5A">
        <w:rPr>
          <w:rFonts w:ascii="Times New Roman" w:hAnsi="Times New Roman" w:cs="Times New Roman"/>
          <w:sz w:val="28"/>
          <w:szCs w:val="28"/>
        </w:rPr>
        <w:t xml:space="preserve">- </w:t>
      </w:r>
      <w:r w:rsidR="006C68B2" w:rsidRPr="001E7B5A">
        <w:rPr>
          <w:rFonts w:ascii="Times New Roman" w:hAnsi="Times New Roman" w:cs="Times New Roman"/>
          <w:sz w:val="28"/>
          <w:szCs w:val="28"/>
        </w:rPr>
        <w:t xml:space="preserve">использование незаконной материальной поддержки кандидатом, зарегистрированным кандидатом, избирательным объединением; </w:t>
      </w:r>
    </w:p>
    <w:p w14:paraId="72D274FE" w14:textId="77777777" w:rsidR="00A83924" w:rsidRPr="001E7B5A" w:rsidRDefault="00A83924" w:rsidP="001E7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7B5A">
        <w:rPr>
          <w:rFonts w:ascii="Times New Roman" w:hAnsi="Times New Roman" w:cs="Times New Roman"/>
          <w:sz w:val="28"/>
          <w:szCs w:val="28"/>
        </w:rPr>
        <w:t xml:space="preserve">- </w:t>
      </w:r>
      <w:r w:rsidR="006C68B2" w:rsidRPr="001E7B5A">
        <w:rPr>
          <w:rFonts w:ascii="Times New Roman" w:hAnsi="Times New Roman" w:cs="Times New Roman"/>
          <w:sz w:val="28"/>
          <w:szCs w:val="28"/>
        </w:rPr>
        <w:t xml:space="preserve">многие административные правонарушения в области охраны собственности, финансов, налогов и сборов, рынка ценных бумаг, окружающей природной среды и природопользования, предпринимательской деятельности и т.п. </w:t>
      </w:r>
    </w:p>
    <w:p w14:paraId="2BBEE869" w14:textId="12F15928" w:rsidR="00A83924" w:rsidRPr="001E7B5A" w:rsidRDefault="006C68B2" w:rsidP="001E7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7B5A">
        <w:rPr>
          <w:rFonts w:ascii="Times New Roman" w:hAnsi="Times New Roman" w:cs="Times New Roman"/>
          <w:sz w:val="28"/>
          <w:szCs w:val="28"/>
        </w:rPr>
        <w:t>Преступлениями коррупционного характера являются</w:t>
      </w:r>
      <w:r w:rsidR="00A83924" w:rsidRPr="001E7B5A">
        <w:rPr>
          <w:rFonts w:ascii="Times New Roman" w:hAnsi="Times New Roman" w:cs="Times New Roman"/>
          <w:sz w:val="28"/>
          <w:szCs w:val="28"/>
        </w:rPr>
        <w:t xml:space="preserve"> </w:t>
      </w:r>
      <w:r w:rsidRPr="001E7B5A">
        <w:rPr>
          <w:rFonts w:ascii="Times New Roman" w:hAnsi="Times New Roman" w:cs="Times New Roman"/>
          <w:sz w:val="28"/>
          <w:szCs w:val="28"/>
        </w:rPr>
        <w:t xml:space="preserve">предусмотренные уголовным законодательством общественно опасные деяния, которые непосредственно посягают на авторитет и законные интересы службы и выражаются в противоправном получении муниципальным служащим каких-либо преимуществ (денег, имущества, прав на него, услуг или льгот) либо в предоставлении им таких преимуществ. </w:t>
      </w:r>
    </w:p>
    <w:p w14:paraId="603F9195" w14:textId="7B73FD07" w:rsidR="006C68B2" w:rsidRPr="001E7B5A" w:rsidRDefault="006C68B2" w:rsidP="001E7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7B5A">
        <w:rPr>
          <w:rFonts w:ascii="Times New Roman" w:hAnsi="Times New Roman" w:cs="Times New Roman"/>
          <w:sz w:val="28"/>
          <w:szCs w:val="28"/>
        </w:rPr>
        <w:t>Служащие органов местного самоуправления, не относящиеся к числу должностных лиц, несут уголовную ответственность в случаях, специально предусмотренных соответствующими статьями.</w:t>
      </w:r>
    </w:p>
    <w:sectPr w:rsidR="006C68B2" w:rsidRPr="001E7B5A" w:rsidSect="001E7B5A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E0"/>
    <w:rsid w:val="001E7B5A"/>
    <w:rsid w:val="006C68B2"/>
    <w:rsid w:val="006E31E0"/>
    <w:rsid w:val="00A8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C1DE"/>
  <w15:chartTrackingRefBased/>
  <w15:docId w15:val="{B8880D92-07B7-42E2-BA0B-DF8F2E74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Карасева</dc:creator>
  <cp:keywords/>
  <dc:description/>
  <cp:lastModifiedBy>Марина Карасева</cp:lastModifiedBy>
  <cp:revision>3</cp:revision>
  <dcterms:created xsi:type="dcterms:W3CDTF">2023-11-09T02:18:00Z</dcterms:created>
  <dcterms:modified xsi:type="dcterms:W3CDTF">2023-11-09T06:18:00Z</dcterms:modified>
</cp:coreProperties>
</file>