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31" w:rsidRPr="00327E7D" w:rsidRDefault="00516931" w:rsidP="00516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E7D">
        <w:rPr>
          <w:rFonts w:ascii="Times New Roman" w:hAnsi="Times New Roman" w:cs="Times New Roman"/>
          <w:b/>
          <w:sz w:val="24"/>
          <w:szCs w:val="24"/>
        </w:rPr>
        <w:t>АДМИНИСТРАЦИЯ АЛЕКСЕЕВСКОГО СЕЛЬСОВЕТА</w:t>
      </w:r>
    </w:p>
    <w:p w:rsidR="00516931" w:rsidRPr="00327E7D" w:rsidRDefault="00516931" w:rsidP="00516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E7D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516931" w:rsidRDefault="00516931" w:rsidP="0051693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7D" w:rsidRPr="00327E7D" w:rsidRDefault="00327E7D" w:rsidP="0051693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931" w:rsidRPr="00327E7D" w:rsidRDefault="00516931" w:rsidP="00516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E7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16931" w:rsidRPr="00327E7D" w:rsidRDefault="00516931" w:rsidP="00516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931" w:rsidRPr="00327E7D" w:rsidRDefault="00516931" w:rsidP="00516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E7D">
        <w:rPr>
          <w:rFonts w:ascii="Times New Roman" w:hAnsi="Times New Roman" w:cs="Times New Roman"/>
          <w:b/>
          <w:sz w:val="24"/>
          <w:szCs w:val="24"/>
        </w:rPr>
        <w:t>от 14.07.2016 № 31-па</w:t>
      </w:r>
    </w:p>
    <w:p w:rsidR="00516931" w:rsidRPr="00327E7D" w:rsidRDefault="00516931" w:rsidP="00516931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236390" w:rsidRPr="00CB3DBA" w:rsidRDefault="00516931" w:rsidP="00CB3D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 утверждении Положения о порядке проведения аттестации руководителя</w:t>
      </w:r>
    </w:p>
    <w:p w:rsidR="00516931" w:rsidRPr="00CB3DBA" w:rsidRDefault="00516931" w:rsidP="00CB3D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муниципального унитарного предприятия в Алексеевском сельсовете</w:t>
      </w:r>
    </w:p>
    <w:p w:rsidR="00516931" w:rsidRPr="00327E7D" w:rsidRDefault="00516931" w:rsidP="00516931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</w:p>
    <w:p w:rsidR="00516931" w:rsidRPr="00327E7D" w:rsidRDefault="00327E7D" w:rsidP="00327E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16931" w:rsidRPr="00327E7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г. «Об общих принц</w:t>
      </w:r>
      <w:r w:rsidR="00516931" w:rsidRPr="00327E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16931" w:rsidRPr="00327E7D">
        <w:rPr>
          <w:rFonts w:ascii="Times New Roman" w:eastAsia="Times New Roman" w:hAnsi="Times New Roman" w:cs="Times New Roman"/>
          <w:sz w:val="24"/>
          <w:szCs w:val="24"/>
        </w:rPr>
        <w:t>пах организации местного самоуправления в Российской Федерации», и руководствуясь ст. 21 Федерального закона от 14.11.2002 №161-ФЗ «О государственных и муниципал</w:t>
      </w:r>
      <w:r w:rsidR="00516931" w:rsidRPr="00327E7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16931" w:rsidRPr="00327E7D">
        <w:rPr>
          <w:rFonts w:ascii="Times New Roman" w:eastAsia="Times New Roman" w:hAnsi="Times New Roman" w:cs="Times New Roman"/>
          <w:sz w:val="24"/>
          <w:szCs w:val="24"/>
        </w:rPr>
        <w:t>ных унитарных предприятиях», Уставом Алексеевского сельсовета, ПОСТАНОВЛЯЮ:</w:t>
      </w:r>
    </w:p>
    <w:p w:rsidR="00516931" w:rsidRDefault="00516931" w:rsidP="00327E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390" w:rsidRPr="00327E7D" w:rsidRDefault="00236390" w:rsidP="00327E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327E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1. Утвердить Положение о проведении аттестации руководителя МУП ЖКХ «Алексее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ское», согласно приложению.</w:t>
      </w:r>
    </w:p>
    <w:p w:rsidR="00236390" w:rsidRDefault="00516931" w:rsidP="00327E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  в печати, обнародовать  на официальном </w:t>
      </w:r>
    </w:p>
    <w:p w:rsidR="00516931" w:rsidRPr="00327E7D" w:rsidRDefault="00236390" w:rsidP="00327E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16931" w:rsidRPr="00327E7D">
        <w:rPr>
          <w:rFonts w:ascii="Times New Roman" w:eastAsia="Times New Roman" w:hAnsi="Times New Roman" w:cs="Times New Roman"/>
          <w:sz w:val="24"/>
          <w:szCs w:val="24"/>
        </w:rPr>
        <w:t>сайте Алексеевского сельсовета.</w:t>
      </w:r>
    </w:p>
    <w:p w:rsidR="00516931" w:rsidRPr="00327E7D" w:rsidRDefault="00516931" w:rsidP="00327E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после его опубликования (обнародования).</w:t>
      </w:r>
    </w:p>
    <w:p w:rsidR="00516931" w:rsidRPr="00327E7D" w:rsidRDefault="00516931" w:rsidP="00327E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оставляю за собой.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390" w:rsidRDefault="00236390" w:rsidP="002363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Алексеевского сельсовета</w:t>
      </w:r>
    </w:p>
    <w:p w:rsidR="00236390" w:rsidRDefault="00236390" w:rsidP="002363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36390" w:rsidRDefault="00236390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327E7D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E7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:rsidR="00516931" w:rsidRPr="00327E7D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E7D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516931" w:rsidRPr="00327E7D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E7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516931" w:rsidRPr="00327E7D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E7D">
        <w:rPr>
          <w:rFonts w:ascii="Times New Roman" w:eastAsia="Times New Roman" w:hAnsi="Times New Roman" w:cs="Times New Roman"/>
          <w:sz w:val="20"/>
          <w:szCs w:val="20"/>
        </w:rPr>
        <w:t>Алексеевского сельсовета</w:t>
      </w:r>
    </w:p>
    <w:p w:rsidR="00516931" w:rsidRPr="00327E7D" w:rsidRDefault="00327E7D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7E7D">
        <w:rPr>
          <w:rFonts w:ascii="Times New Roman" w:eastAsia="Times New Roman" w:hAnsi="Times New Roman" w:cs="Times New Roman"/>
          <w:sz w:val="20"/>
          <w:szCs w:val="20"/>
        </w:rPr>
        <w:t>о</w:t>
      </w:r>
      <w:r w:rsidR="00516931" w:rsidRPr="00327E7D">
        <w:rPr>
          <w:rFonts w:ascii="Times New Roman" w:eastAsia="Times New Roman" w:hAnsi="Times New Roman" w:cs="Times New Roman"/>
          <w:sz w:val="20"/>
          <w:szCs w:val="20"/>
        </w:rPr>
        <w:t>т 14.07.2016г. №</w:t>
      </w:r>
      <w:r w:rsidRPr="00327E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6931" w:rsidRPr="00327E7D">
        <w:rPr>
          <w:rFonts w:ascii="Times New Roman" w:eastAsia="Times New Roman" w:hAnsi="Times New Roman" w:cs="Times New Roman"/>
          <w:sz w:val="20"/>
          <w:szCs w:val="20"/>
        </w:rPr>
        <w:t>31-па</w:t>
      </w:r>
    </w:p>
    <w:p w:rsidR="00516931" w:rsidRPr="00537787" w:rsidRDefault="00516931" w:rsidP="00516931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537787">
        <w:rPr>
          <w:rFonts w:ascii="Arial" w:eastAsia="Times New Roman" w:hAnsi="Arial" w:cs="Arial"/>
          <w:sz w:val="24"/>
          <w:szCs w:val="24"/>
        </w:rPr>
        <w:t> </w:t>
      </w:r>
    </w:p>
    <w:p w:rsidR="00516931" w:rsidRPr="00327E7D" w:rsidRDefault="00516931" w:rsidP="0016374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327E7D" w:rsidRDefault="00516931" w:rsidP="0051693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проведения аттестации </w:t>
      </w:r>
    </w:p>
    <w:p w:rsidR="00327E7D" w:rsidRDefault="00516931" w:rsidP="0051693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b/>
          <w:sz w:val="24"/>
          <w:szCs w:val="24"/>
        </w:rPr>
        <w:t>руководителя</w:t>
      </w:r>
      <w:r w:rsidR="00327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E7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унитарного предприятия </w:t>
      </w:r>
    </w:p>
    <w:p w:rsidR="00516931" w:rsidRPr="00327E7D" w:rsidRDefault="00516931" w:rsidP="0051693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b/>
          <w:sz w:val="24"/>
          <w:szCs w:val="24"/>
        </w:rPr>
        <w:t>жилищно-коммунального хозяйства «Алексеевское»</w:t>
      </w:r>
    </w:p>
    <w:p w:rsidR="00516931" w:rsidRPr="00327E7D" w:rsidRDefault="00516931" w:rsidP="0051693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1. Настоящее Положение устанавливает порядок проведения аттестации руководителя муниципального унитарного предприятия (далее — предприятия) муниципального обр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зования Алексеевского сельсовета, работодателем  которого является местная админис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рация муниципального образования Алексеевского сельсовета (далее – администрация, работодатель).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Аттестация руководителя предприятия проводится не чаще одного раза в два года, но не реже одного раза в четыре года.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Аттестации не подлежит руководитель предприятия, проработавший в занимаемой дол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ности менее одного года, и беременные женщины. Руководитель, находящийся в отпуске по уходу за ребенком, подлежат аттестации не ранее, чем через год после выхода на раб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ту.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2. Целями аттестации руководителя предприятия являются: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а) объективная оценка деятельности руководителя предприятия и определение его соо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ветствия занимаемой должности;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б) оказание содействия в повышении эффективности работы предприятия;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в) стимулирование профессионального роста руководителя предприятия.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3. Проведение аттестации возлагается на аттестационную комиссию. Количественный и персональный состав комиссии утверждается работодателем.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4. Аттестационная комиссия состоит из председателя, заместителя председателя, секрет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ря и членов комиссии.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К работе аттестационной комиссии могут привлекаться эксперты с правом совещательн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го голоса.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5. График проведения аттестации утверждается работодателем и доводится до сведения аттестуемого не позднее, чем за месяц до начала аттестации. Форма графика представлена в Приложении №</w:t>
      </w:r>
      <w:r w:rsidR="00CB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1 к настоящему Положению.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6. За две недели до установленного срока аттестации глава сельсовета представляет секр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тарю аттестационной комиссии отзыв на руководителя предприятия по форме, предл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женной в </w:t>
      </w:r>
      <w:hyperlink r:id="rId4" w:history="1">
        <w:r w:rsidRPr="00CB3DBA">
          <w:rPr>
            <w:rFonts w:ascii="Times New Roman" w:eastAsia="Times New Roman" w:hAnsi="Times New Roman" w:cs="Times New Roman"/>
            <w:color w:val="3D3D3D"/>
            <w:sz w:val="24"/>
            <w:szCs w:val="24"/>
          </w:rPr>
          <w:t>Приложении</w:t>
        </w:r>
      </w:hyperlink>
      <w:r w:rsidRPr="00327E7D">
        <w:rPr>
          <w:rFonts w:ascii="Times New Roman" w:eastAsia="Times New Roman" w:hAnsi="Times New Roman" w:cs="Times New Roman"/>
          <w:sz w:val="24"/>
          <w:szCs w:val="24"/>
        </w:rPr>
        <w:t> №</w:t>
      </w:r>
      <w:r w:rsidR="00327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2 к настоящему Положению, и краткую справку по показателям работы муниципального унитарного предприятия, подготовленную руководителем пре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приятия. Глава сельсовета обязан  ознакомить аттестуемого с отзывом. Аттестуемый р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ководитель вправе представить дополнительные сведения о служебной деятельности за предшествующий период, а также заявление о несогласии с представленным отзывом.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Секретарь комиссии не позднее, чем за неделю до аттестации представляет для ознако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ления членам аттестационной комиссии отзыв на руководителя предприятия, краткую справку по показателям работы предприятия, устав предприятия.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При проведении последующих аттестаций в аттестационную комиссию представляются отзыв на руководителя предприятия, краткая справка по показателям работы предприятия и аттестационный лист предыдущей аттестации.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7. Аттестация проводится в форме тестовых испытаний и (или) собеседования. Форма проведения аттестации определяется аттестационной комиссией.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Аттестация проводится в присутствии аттестуемого руководителя предприятия.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деятельности аттестуемого руководителя предприятия и определение его соотве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ствия занимаемой должности основываются на квалификационных требованиях к зан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маемой должности, организаторских способностях, анализе членами аттестационной к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миссии отзыва и показателей работы предприятия, а также на результатах тестовых исп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таний или собеседования. Примерный перечень показателей для оценки квалификации руководителей приведен в Приложении №</w:t>
      </w:r>
      <w:r w:rsidR="00CB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3 к настоящему Положению.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8. Решение аттестационной комиссии принимается простым большинством голосов пр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сутствующих на заседании членов комиссии. Комиссия правомочна решать вопросы, если на заседании присутствует не менее половины ее членов. При равенстве голосов предс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датель комиссии имеет право решающего голоса.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9. Решения аттестационной комиссии оформляются в аттестационных листах, которые подписываются присутствующими на заседании членами аттестационной комиссии.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10. В результате аттестации руководителю предприятия дается одна из следующих оц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нок: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— соответствует занимаемой должности;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— не соответствует занимаемой должности;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-соответствует занимаемой должности при условии выполнения рекомендаций аттестац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онной комиссии с переаттестацией через год.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 xml:space="preserve">Результаты аттестации заносятся в аттестационный лист руководителя предприятия, оформленный согласно </w:t>
      </w:r>
      <w:r w:rsidRPr="00CB3DBA">
        <w:rPr>
          <w:rFonts w:ascii="Times New Roman" w:eastAsia="Times New Roman" w:hAnsi="Times New Roman" w:cs="Times New Roman"/>
          <w:sz w:val="24"/>
          <w:szCs w:val="24"/>
        </w:rPr>
        <w:t>Приложению </w:t>
      </w:r>
      <w:hyperlink r:id="rId5" w:history="1">
        <w:r w:rsidRPr="00CB3DBA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163747" w:rsidRPr="00CB3DB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CB3DBA">
          <w:rPr>
            <w:rFonts w:ascii="Times New Roman" w:eastAsia="Times New Roman" w:hAnsi="Times New Roman" w:cs="Times New Roman"/>
            <w:sz w:val="24"/>
            <w:szCs w:val="24"/>
          </w:rPr>
          <w:t>4 к настоящему Положению.</w:t>
        </w:r>
      </w:hyperlink>
      <w:r w:rsidRPr="00327E7D">
        <w:rPr>
          <w:rFonts w:ascii="Times New Roman" w:eastAsia="Times New Roman" w:hAnsi="Times New Roman" w:cs="Times New Roman"/>
          <w:sz w:val="24"/>
          <w:szCs w:val="24"/>
        </w:rPr>
        <w:t> С аттестационным листом руководитель предприятия знакомится под роспись. Другие документы по резул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татам аттестации не оформляются.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11. Результаты аттестации представляются работодателю не позднее семи дней после ее проведения, после чего издается соответствующее распоряжение (приказ).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Руководитель предприятия в случае признания его не соответствующим занимаемой должности с его согласия может быть переведен на другую нижестоящую должность, с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ответствующую его профессиональной подготовке. При отказе от перевода принимается решение о его увольнении в соответствии с законодательством о труде Российской Фед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рации. Указанные решения принимаются не позднее чем через два месяца со дня аттест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ции. Время болезни и отпуска руководителя предприятия в 2-месячный срок не засчит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вается.</w:t>
      </w:r>
    </w:p>
    <w:p w:rsidR="00516931" w:rsidRPr="00327E7D" w:rsidRDefault="00516931" w:rsidP="00CB3D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12. Споры, связанные с проведением аттестации, рассматриваются в установленном де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27E7D">
        <w:rPr>
          <w:rFonts w:ascii="Times New Roman" w:eastAsia="Times New Roman" w:hAnsi="Times New Roman" w:cs="Times New Roman"/>
          <w:sz w:val="24"/>
          <w:szCs w:val="24"/>
        </w:rPr>
        <w:t>ствующим законодательством порядке.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к Положению о порядке проведения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 xml:space="preserve"> аттестации руководителя муниципального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 xml:space="preserve"> унитарного предприятия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Алексеевского сельсовета</w:t>
      </w:r>
    </w:p>
    <w:p w:rsidR="00516931" w:rsidRPr="00327E7D" w:rsidRDefault="00516931" w:rsidP="005169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27E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931" w:rsidRPr="00163747" w:rsidRDefault="00516931" w:rsidP="0051693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16374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График</w:t>
      </w:r>
    </w:p>
    <w:p w:rsidR="00516931" w:rsidRPr="00163747" w:rsidRDefault="00516931" w:rsidP="00516931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проведения аттестации руководителя</w:t>
      </w:r>
    </w:p>
    <w:p w:rsidR="00516931" w:rsidRPr="00163747" w:rsidRDefault="00516931" w:rsidP="00516931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муниципального унитарного предприятия</w:t>
      </w:r>
    </w:p>
    <w:tbl>
      <w:tblPr>
        <w:tblW w:w="13185" w:type="dxa"/>
        <w:tblCellMar>
          <w:left w:w="0" w:type="dxa"/>
          <w:right w:w="0" w:type="dxa"/>
        </w:tblCellMar>
        <w:tblLook w:val="04A0"/>
      </w:tblPr>
      <w:tblGrid>
        <w:gridCol w:w="2483"/>
        <w:gridCol w:w="2698"/>
        <w:gridCol w:w="2241"/>
        <w:gridCol w:w="2952"/>
        <w:gridCol w:w="2811"/>
      </w:tblGrid>
      <w:tr w:rsidR="00516931" w:rsidRPr="00163747" w:rsidTr="00163747">
        <w:tc>
          <w:tcPr>
            <w:tcW w:w="24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аттестуемого</w:t>
            </w:r>
          </w:p>
        </w:tc>
        <w:tc>
          <w:tcPr>
            <w:tcW w:w="26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предприятия,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учреждения и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должность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аттестуемого</w:t>
            </w:r>
          </w:p>
        </w:tc>
        <w:tc>
          <w:tcPr>
            <w:tcW w:w="22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проведения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аттестации</w:t>
            </w:r>
          </w:p>
        </w:tc>
        <w:tc>
          <w:tcPr>
            <w:tcW w:w="29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представления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документов в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аттестационную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комиссию</w:t>
            </w:r>
          </w:p>
        </w:tc>
        <w:tc>
          <w:tcPr>
            <w:tcW w:w="2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Ф.И.О.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ответственного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 отзыв</w:t>
            </w:r>
          </w:p>
        </w:tc>
      </w:tr>
      <w:tr w:rsidR="00516931" w:rsidRPr="00163747" w:rsidTr="00163747">
        <w:tc>
          <w:tcPr>
            <w:tcW w:w="24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6931" w:rsidRPr="00163747" w:rsidTr="00163747">
        <w:tc>
          <w:tcPr>
            <w:tcW w:w="24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6931" w:rsidRPr="00163747" w:rsidRDefault="00516931" w:rsidP="005169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Приложение №</w:t>
      </w:r>
      <w:r w:rsidR="007D30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3747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к Положению о порядке проведения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 xml:space="preserve"> аттестации руководителя муниципального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 xml:space="preserve"> унитарного предприятия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Алексеевского сельсовета</w:t>
      </w:r>
    </w:p>
    <w:p w:rsidR="00516931" w:rsidRPr="00163747" w:rsidRDefault="00516931" w:rsidP="00516931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ОТЗЫВ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                                                (Ф.И.О. руководителя, должность)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деловых и личных качествах аттестуемого руководителя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 (Ф.И.О.)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Аттестуемый работает в должности директора муниципального унитарного предприятия __________________________________________________________________________________________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(название предприятия)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 лет.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1. Профессиональные знания и опыт аттестуемого 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2. Деловые качества аттестуемого как директора муниципального унитарного предприятия __________________________________________________________________________________________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 Стиль и методы работы аттестуемого 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4. Личные качества аттестуемого 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5. Повышение квалификации 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6. Перечень основных вопросов, в решении которых принимал участие аттестуемый _________________________________________________________________________________________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7. Результативность работы 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8. Возможность профессионального и служебного продвижения 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9. Замечания и пожелания аттестуемому 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10. Вывод о соответствии занимаемой должности 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16374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                                    (соответствует, не полностью соответствует, не соответствует)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Ф.И.О. руководителя ____________________________________________________________________________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Подпись ___________________________________________________________________________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Дата заполнения _____________________________________________________________________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Подпись аттестуемого _____________________ Дата ______</w:t>
      </w:r>
      <w:r w:rsidR="00327E7D" w:rsidRPr="00163747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Приложение №3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к Положению о порядке проведения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 xml:space="preserve"> аттестации руководителя муниципального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 xml:space="preserve"> унитарного предприятия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Алексеевского сельсовета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</w:p>
    <w:p w:rsidR="00516931" w:rsidRPr="00163747" w:rsidRDefault="00516931" w:rsidP="00516931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b/>
          <w:sz w:val="20"/>
          <w:szCs w:val="20"/>
        </w:rPr>
        <w:t>Примерный перечень</w:t>
      </w:r>
    </w:p>
    <w:p w:rsidR="00516931" w:rsidRPr="00163747" w:rsidRDefault="00516931" w:rsidP="00516931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показателей для оценки квалификации руководителя</w:t>
      </w:r>
    </w:p>
    <w:p w:rsidR="00516931" w:rsidRPr="00163747" w:rsidRDefault="00516931" w:rsidP="00516931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муниципального унитарного предприятия</w:t>
      </w:r>
    </w:p>
    <w:p w:rsidR="00516931" w:rsidRPr="00163747" w:rsidRDefault="00516931" w:rsidP="00516931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1. Образование.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2. Стаж работы по специальности.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 Профессиональная компетентность.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3.1. Знание необходимых нормативных актов, регламентирующих развитие отрасли.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3.2. Знание отечественного и зарубежного опыта.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3.3. Умение оперативно принимать решения по достижению поставленных целей.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3.4. Качество законченной работы.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3.5. Способность адаптироваться к новой ситуации и принимать новые подходы к решению возникающих проблем.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3.6. Своевременность выполнения должностных обязанностей, ответственность за результаты работы.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3.7. Интенсивность труда (способность в короткие сроки справляться с большим объемом работы).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3.8. Умение работать с документами.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3.9. Способность прогнозировать и планировать, организовывать, координировать и регулировать, а также контролировать и анализировать работу подчиненных.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3.10. Способность в короткие сроки осваивать технические средства, обеспечивающие повышение произв</w:t>
      </w:r>
      <w:r w:rsidRPr="0016374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63747">
        <w:rPr>
          <w:rFonts w:ascii="Times New Roman" w:eastAsia="Times New Roman" w:hAnsi="Times New Roman" w:cs="Times New Roman"/>
          <w:sz w:val="20"/>
          <w:szCs w:val="20"/>
        </w:rPr>
        <w:t>дительности труда и качества работы.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3.11. Соблюдение требований бюджетного законодательства.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3.12. Выполнение требований действующего законодательства об информировании юридических и физич</w:t>
      </w:r>
      <w:r w:rsidRPr="00163747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63747">
        <w:rPr>
          <w:rFonts w:ascii="Times New Roman" w:eastAsia="Times New Roman" w:hAnsi="Times New Roman" w:cs="Times New Roman"/>
          <w:sz w:val="20"/>
          <w:szCs w:val="20"/>
        </w:rPr>
        <w:t>ских лиц об объеме и качестве предоставленных (оказанных)  услуг.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3.13. Наличие заявлений (жалоб) на работу муниципальных унитарных предприятий и учреждений.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4. Производственная этика, стиль общения.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5. Способность к творчеству, предприимчивость.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6. Способность к самооценке.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D307A" w:rsidRDefault="007D307A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 w:rsidR="007D30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3747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к Положению о порядке проведения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 xml:space="preserve"> аттестации руководителя муниципального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 xml:space="preserve"> унитарного предприятия</w:t>
      </w:r>
    </w:p>
    <w:p w:rsidR="00516931" w:rsidRPr="00163747" w:rsidRDefault="00516931" w:rsidP="0051693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Алексеевского сельсовета</w:t>
      </w:r>
    </w:p>
    <w:p w:rsidR="00327E7D" w:rsidRPr="00163747" w:rsidRDefault="00327E7D" w:rsidP="00516931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516931" w:rsidRPr="00163747" w:rsidRDefault="00516931" w:rsidP="00516931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АТТЕСТАЦИОННЫЙ ЛИСТ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 Фамилия, имя, отчество ________________________________________________</w:t>
      </w:r>
      <w:r w:rsidR="007D307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 Дата рождения ________________________________________________________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 Сведения об образовании 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 (какое и когда учебное заведение окончил, специал</w:t>
      </w: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ь</w:t>
      </w: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ность</w:t>
      </w: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 и квалификация по диплому)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 Повышение квалификации 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                 (учебное заведение, тема, специализация или название семинара,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 конференции, количество часов)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 Занимаемая должность на момент аттестации и дата назначения на эту должность ______________________________________________________________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 Общий трудовой стаж __________________________________________________</w:t>
      </w:r>
      <w:r w:rsidR="007D307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 Краткая оценка выполнения рекомендаций предыдущей аттестации___________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 (выполнены, частично выполнены, не выполнены)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 Вопросы к аттестуемому и ответы на них 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</w:t>
      </w:r>
      <w:r w:rsidR="007D307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 Замечания и предложения, высказанные членами аттестационной комиссии _______________________________________________________________________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10. Замечания и предложения, высказанные аттестуемым работником____________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11. Оценка деятельности аттестуемого по результатам голосования______________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Количество голосов «за» _________________ «против» 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 Количественный состав аттестационной комиссии 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заседании присутствовало __________ членов аттестационной комиссии.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13. Рекомендации  аттестационной комиссии (с указанием мотивов, по которым они даются)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14. Примечания и дополнения _____________________________________________</w:t>
      </w:r>
      <w:r w:rsidR="007D307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</w:t>
      </w:r>
      <w:r w:rsidR="007D307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Председатель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аттестационной комиссии ________________ 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 (подпись)                              (фамилия, имя, отчество)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Секретарь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аттестационной комиссии ________________ 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 (подпись)                                (фамилия, имя, отчество)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 Члены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sz w:val="20"/>
          <w:szCs w:val="20"/>
        </w:rPr>
        <w:t>аттестационной комиссии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                      ________________ 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                               (подпись)                      (фамилия, имя, отчество)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                      ________________ 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                               (подпись)                     (фамилия, имя, отчество)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                      ________________ 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                              (подпись)                     (фамилия, имя, отчество)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Дата проведения аттестации _______________________________________________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 (число, месяц, год)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С аттестационным листом ознакомлен (на): _______________________________________</w:t>
      </w:r>
      <w:r w:rsidR="007D307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</w:t>
      </w:r>
      <w:r w:rsidR="007D307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                                       </w:t>
      </w: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        (подпись аттестуемого и</w:t>
      </w: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 </w:t>
      </w:r>
      <w:r w:rsidRPr="001637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дата)</w:t>
      </w:r>
    </w:p>
    <w:p w:rsidR="00516931" w:rsidRPr="00163747" w:rsidRDefault="00516931" w:rsidP="00516931">
      <w:pPr>
        <w:pStyle w:val="a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7D307A" w:rsidRDefault="007D307A" w:rsidP="00163747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7D307A" w:rsidRDefault="007D307A" w:rsidP="00163747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7D307A" w:rsidRDefault="007D307A" w:rsidP="00163747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7D307A" w:rsidRDefault="007D307A" w:rsidP="00163747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7D307A" w:rsidRDefault="007D307A" w:rsidP="00163747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7D307A" w:rsidRDefault="007D307A" w:rsidP="00163747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7D307A" w:rsidRDefault="007D307A" w:rsidP="00163747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792132" w:rsidRPr="00163747" w:rsidRDefault="00792132" w:rsidP="00163747">
      <w:pPr>
        <w:pStyle w:val="a3"/>
        <w:jc w:val="center"/>
        <w:rPr>
          <w:rFonts w:ascii="Times New Roman" w:eastAsia="Times New Roman" w:hAnsi="Times New Roman" w:cs="Times New Roman"/>
        </w:rPr>
      </w:pPr>
      <w:r w:rsidRPr="00163747">
        <w:rPr>
          <w:rFonts w:ascii="Times New Roman" w:eastAsia="Times New Roman" w:hAnsi="Times New Roman" w:cs="Times New Roman"/>
        </w:rPr>
        <w:lastRenderedPageBreak/>
        <w:t>ПРИМЕРНЫЙ ПЕРЕЧЕНЬ</w:t>
      </w:r>
    </w:p>
    <w:p w:rsidR="00792132" w:rsidRPr="00163747" w:rsidRDefault="00792132" w:rsidP="00163747">
      <w:pPr>
        <w:pStyle w:val="a3"/>
        <w:jc w:val="center"/>
        <w:rPr>
          <w:rFonts w:ascii="Times New Roman" w:eastAsia="Times New Roman" w:hAnsi="Times New Roman" w:cs="Times New Roman"/>
        </w:rPr>
      </w:pPr>
      <w:r w:rsidRPr="00163747">
        <w:rPr>
          <w:rFonts w:ascii="Times New Roman" w:eastAsia="Times New Roman" w:hAnsi="Times New Roman" w:cs="Times New Roman"/>
        </w:rPr>
        <w:t>показателей профессиональных и личностных качеств руководителя муниципального унитарного предприятия</w:t>
      </w:r>
    </w:p>
    <w:p w:rsidR="00792132" w:rsidRPr="00163747" w:rsidRDefault="00163747" w:rsidP="00163747">
      <w:pPr>
        <w:pStyle w:val="a3"/>
        <w:jc w:val="center"/>
        <w:rPr>
          <w:rFonts w:ascii="Times New Roman" w:eastAsia="Times New Roman" w:hAnsi="Times New Roman" w:cs="Times New Roman"/>
          <w:color w:val="2D2D2D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                                                                                                                      </w:t>
      </w:r>
      <w:r w:rsidR="00792132" w:rsidRPr="00163747">
        <w:rPr>
          <w:rFonts w:ascii="Times New Roman" w:eastAsia="Times New Roman" w:hAnsi="Times New Roman" w:cs="Times New Roman"/>
          <w:color w:val="2D2D2D"/>
          <w:sz w:val="20"/>
          <w:szCs w:val="20"/>
        </w:rPr>
        <w:t>Приложение</w:t>
      </w:r>
      <w:r w:rsidR="00792132" w:rsidRPr="00163747">
        <w:rPr>
          <w:rFonts w:ascii="Times New Roman" w:eastAsia="Times New Roman" w:hAnsi="Times New Roman" w:cs="Times New Roman"/>
          <w:color w:val="2D2D2D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                                                                                                             </w:t>
      </w:r>
      <w:r w:rsidR="00792132" w:rsidRPr="00163747">
        <w:rPr>
          <w:rFonts w:ascii="Times New Roman" w:eastAsia="Times New Roman" w:hAnsi="Times New Roman" w:cs="Times New Roman"/>
          <w:color w:val="2D2D2D"/>
          <w:sz w:val="20"/>
          <w:szCs w:val="20"/>
        </w:rPr>
        <w:t>к характеристике аттестуемого руководителя</w:t>
      </w:r>
      <w:r w:rsidR="00792132" w:rsidRPr="00163747">
        <w:rPr>
          <w:rFonts w:ascii="Times New Roman" w:eastAsia="Times New Roman" w:hAnsi="Times New Roman" w:cs="Times New Roman"/>
          <w:color w:val="2D2D2D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                                                                                                       </w:t>
      </w:r>
      <w:r w:rsidR="00792132" w:rsidRPr="00163747">
        <w:rPr>
          <w:rFonts w:ascii="Times New Roman" w:eastAsia="Times New Roman" w:hAnsi="Times New Roman" w:cs="Times New Roman"/>
          <w:color w:val="2D2D2D"/>
          <w:sz w:val="20"/>
          <w:szCs w:val="20"/>
        </w:rPr>
        <w:t>муниципального унитарного предприятия</w:t>
      </w:r>
      <w:r w:rsidR="00792132" w:rsidRPr="00163747">
        <w:rPr>
          <w:rFonts w:ascii="Times New Roman" w:eastAsia="Times New Roman" w:hAnsi="Times New Roman" w:cs="Times New Roman"/>
          <w:color w:val="2D2D2D"/>
          <w:sz w:val="20"/>
          <w:szCs w:val="20"/>
        </w:rPr>
        <w:br/>
      </w:r>
    </w:p>
    <w:p w:rsidR="00792132" w:rsidRPr="00163747" w:rsidRDefault="00792132" w:rsidP="00163747">
      <w:pPr>
        <w:pStyle w:val="a3"/>
        <w:jc w:val="center"/>
        <w:rPr>
          <w:rFonts w:ascii="Times New Roman" w:eastAsia="Times New Roman" w:hAnsi="Times New Roman" w:cs="Times New Roman"/>
          <w:color w:val="2D2D2D"/>
          <w:sz w:val="20"/>
          <w:szCs w:val="20"/>
        </w:rPr>
      </w:pPr>
      <w:r w:rsidRPr="00163747">
        <w:rPr>
          <w:rFonts w:ascii="Times New Roman" w:eastAsia="Times New Roman" w:hAnsi="Times New Roman" w:cs="Times New Roman"/>
          <w:color w:val="2D2D2D"/>
          <w:sz w:val="20"/>
          <w:szCs w:val="20"/>
        </w:rPr>
        <w:t>показателей профессиональных и личностных качеств руководителя</w:t>
      </w:r>
      <w:r w:rsidRPr="00163747">
        <w:rPr>
          <w:rFonts w:ascii="Times New Roman" w:eastAsia="Times New Roman" w:hAnsi="Times New Roman" w:cs="Times New Roman"/>
          <w:color w:val="2D2D2D"/>
          <w:sz w:val="20"/>
          <w:szCs w:val="20"/>
        </w:rPr>
        <w:br/>
        <w:t>муниципального унитарного предприятия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6"/>
        <w:gridCol w:w="7448"/>
        <w:gridCol w:w="1081"/>
      </w:tblGrid>
      <w:tr w:rsidR="00792132" w:rsidRPr="00163747" w:rsidTr="00327E7D">
        <w:trPr>
          <w:trHeight w:val="15"/>
        </w:trPr>
        <w:tc>
          <w:tcPr>
            <w:tcW w:w="924" w:type="dxa"/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0" w:type="dxa"/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N</w:t>
            </w: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br/>
              <w:t>п.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Качества руководителя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Степень </w:t>
            </w:r>
            <w:proofErr w:type="spellStart"/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</w:t>
            </w:r>
            <w:proofErr w:type="spellEnd"/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, балл</w:t>
            </w:r>
          </w:p>
        </w:tc>
      </w:tr>
      <w:tr w:rsidR="00792132" w:rsidRPr="00163747" w:rsidTr="00327E7D">
        <w:trPr>
          <w:trHeight w:val="15"/>
        </w:trPr>
        <w:tc>
          <w:tcPr>
            <w:tcW w:w="924" w:type="dxa"/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0" w:type="dxa"/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i/>
                <w:iCs/>
                <w:color w:val="2D2D2D"/>
                <w:sz w:val="20"/>
                <w:szCs w:val="20"/>
              </w:rPr>
              <w:t>I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i/>
                <w:iCs/>
                <w:color w:val="2D2D2D"/>
                <w:sz w:val="20"/>
                <w:szCs w:val="20"/>
              </w:rPr>
              <w:t>Деловые качества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Умение определить стратегию развития организации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Не способен спрогнозировать развитие организации. Нет целей - нет системного подхода к их достижению. Под его руководством организация работает нест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бильно, экономические показатели деятельности низкие, не видит перспектив ра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решать только текущие проблемы. Не может решить, что важнее. В р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зультате эффективность деятельности организации с каждым периодом снижается либо стабильно результаты деятельности невысоки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Безоговорочно приняты цели и задачи, сформулированные предшественником либо вышестоящим руководителем. Правильно осуществляет текущее планиров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ние, но недостаточно внимания уделяет перспективной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Определена основная цель развития организации, пути ее достижения. Способен </w:t>
            </w:r>
            <w:proofErr w:type="spellStart"/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проранжировать</w:t>
            </w:r>
            <w:proofErr w:type="spellEnd"/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расставить приоритеты. Организация работает стабильно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четкое представление о стратегии развития организации. Деятельность 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ганизации спланирована на текущий момент и перспективу. Способен к разрабо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ке и осуществлению упреждающих мероприятий антикризисного характера. Нал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цо положительная динамика развития организации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5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Предприимчивость, инициативность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Консервативен, боится всего нового. Никогда не выдвигает новых идей и предл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жений. Делает что скажут. Не способен рисковать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Интереса к новому не проявляет. Осваивает лишь под контролем со стороны в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шестоящего руководства, либо все время что-то меняет, что дает также отриц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тельный эффект. Не рискует либо, наоборот, безудержно пускается в рискованные предприятия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Осваивает наиболее известные подходы, методики, технологии. Способен вносить дельные предложения в избранных сферах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Проявляет интерес к новому. Поддерживает целесообразные нововведения. Вн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сит много идей и предложений. Способен на разумный риск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инициатор, ориентирован на внедрение целесообразного нового. Пост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янно генерирует новые конструктивные идеи. Руководителю понятны возможн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сти, ускользающие от внимания других, когда другие колеблются - он действует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5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информации, установление причинно-следственных связей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3.1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Воспринимает информацию медленно. Проблемы, связи, обстоятельства дела, важность и значение какого-либо решения понимает только после подробного объяснения. Мыслит очень схематично. С трудом справляется с новыми обсто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тельствами дела, задачами. Чаще всего не имеет собственной оценки происход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щего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3.2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Воспринимает информацию в целом достаточно быстро. Чаще всего понимает суть обстоятельств дела/важность и значение какого-либо решения. В пределах привычных схем деятельности мыслит достаточно быстро. В целом в установле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ный срок способен перестроится на новые обстоятельства дела или задачи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3.3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Информацию усваивает быстро и правильно. Понимает сложные обстоятельства 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дела, взаимосвязи в области задач. Мыслит живо и последовательно. Способен относительно легко перестраиваться на новые обстоятельства дела или задачи. В оценках чаще всего последователен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lastRenderedPageBreak/>
              <w:t>3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lastRenderedPageBreak/>
              <w:t>3.4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Информацию усваивает быстро и правильно. Реагирует быстро и уверенно. Быстро понимает проблематику обстоятельств дела, важность и значение какого-либо р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шения. Мыслит ясно и логично. Быстро знакомится с новыми обстоятельствами дела. Имеет ясную оценку происходящего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3.5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Мгновенно понимает проблематику даже сложных обстоятельств дела. Выраже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ная способность к критико-аналитическому мышлению. Даже в трудных ситуац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ях находит логичные обоснованные решения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5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4.1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Нерешителен. Складывается впечатление, что боится отвечать за свои действия, старается уменьшить свою ответственность, переложить ее на вышестоящих рук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водителей или подчиненных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4.2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Мало самостоятелен. Решения принимает неохотно. Ответственность берет нер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шительно, долго колеблясь. Берется за решение в основном мелких вопросов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4.3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ежедневной практики достаточно решителен. Готов взять на себя отве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4.4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 и решительно принимает решения. Ответственен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4.5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принимать решения и брать ответственность за их принятие, в непривы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ситуациях действует решительно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5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i/>
                <w:iCs/>
                <w:color w:val="2D2D2D"/>
                <w:sz w:val="20"/>
                <w:szCs w:val="20"/>
              </w:rPr>
              <w:t>II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Организаторские и управленческие качества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эффективно расставить и использовать подчиненных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Не может распределить между собой и сотрудниками обязанности. Сотрудники предоставлены сами себе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работу коллектива не совсем умело. Обязанности распределяет нера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номерно, не доверяет никому. Старается все сделать сам. Планирует деятельность непоследовательно. Захвачен оперативной текучкой. Часто меняет планы и об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организовать работу коллектива. Правильно осуществляет оперативное планирование деятельности. Не всегда уделяет внимание перспективным напра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деятельности коллектива. Распределяет функции достаточно четко. Однако, не доверяя ответственных дел подчиненным, часто перегружает себя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Хороший организатор. Правильно распределяет обязанности между собой и по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чиненными. К разработке планов привлекает компетентных членов коллектива. За собой оставляет решение наиболее важных и перспективных вопросов. Осущест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ляет контроль ключевых моментов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исключительно развитые организаторские способности. Умело планирует и оперативную работу и долгосрочные перспективы коллектива. Эффективно ра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пределяет полномочия между людьми, обеспечивая при этом выполнение поста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задач и профессиональное развитие работников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5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контрольные функции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Работу контролирует от случая к случаю. Все пущено на самотек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Недостаток контроля либо тотальный мелочный контроль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Контролирует работу коллектива. Лишь в сложных ситуациях пускает дело на с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мотек либо чрезмерно «закручивает гайки»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контроль ключевых моментов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Контролирует рабочий процесс и результаты, что позволяет своевременно пред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предить ошибки, оперативно устранить неблагоприятные ситуации. Контролируя работу, всегда замечает положительные результаты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5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обеспечить дисциплину, приемлемые отношения в коллективе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3.1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Дисциплина в коллективе низкая. Не может влиять на трудовую дисциплину. Взаимоотношения развиваются сами по себе, конфликтные, равнодушные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3.2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Дисциплина недостаточно высокая, слишком жесткая. Коллектив разобщен или разбит на конфликтующие группы. Стремится к показной дисциплине и «идеал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ному» подчинению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3.3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целом обеспечивает необходимую дисциплину. Однако недостаточно жестко пресекает серьезные нарушения дисциплины. Отношения в коллективе в основном 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благополучные, конфликты возникают редко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lastRenderedPageBreak/>
              <w:t>3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lastRenderedPageBreak/>
              <w:t>3.4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поддерживать дисциплину и порядок. Обеспечивает в коллективе благоп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лучные отношения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3.5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высокую демократическую дисциплину и сплоченность коллектива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5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сформировать управленческую команду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4.1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Не желает иметь сильных заместителей - боится за свое положение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4.2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Руководителю безразлично, кто у него заместитель, добивается безотказного по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чинения заместителей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4.3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Старается подобрать квалифицированных специалистов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4.4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- квалифицированные специалисты, вместе с руководителем - единая команда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4.5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- квалифицированные специалисты, в состоянии решать сложные в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 без вмешательства руководителя. Подготовлен преемник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5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i/>
                <w:iCs/>
                <w:color w:val="2D2D2D"/>
                <w:sz w:val="20"/>
                <w:szCs w:val="20"/>
              </w:rPr>
              <w:t>III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Личные качества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Подход к людям, гибкость темперамента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Испытывает явные трудности в общении с другими людьми. Проявляет грубость и бестактность. Чаще всего скрытен, неуверен, стеснен, чрезмерно высокого мнения о себе, назойлив. При ведении беседы чаще всего неуверен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 общении с людьми несколько сдержан/робок/неуверен или склонен переоцен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себя/быть навязчивым. Уважительное отношение к руководителям, но не внимательность к работникам. При ведении бесед и переговоров несколько неув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рен/недостаточно опытен. Не всегда выбирает правильный тон. Недостаточно сч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тается с мнением партнеров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 контактен, в доверительной атмосфере относительно свободен и о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кровенен. Иногда допускает пренебрежительное отношение к работникам. В сложных ситуациях несколько несдержан, однако в целом вежлив. Стремится к взаимопониманию с коллегами, пользуется некоторым успехом у них. В беседах и переговорах стремится к достижению цели. В обычных ситуациях достаточно ув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ренный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Довольно уверенная, решительная личность, легко находящая контакт. В общении с другими людьми вежливый, тактичный, отзывчивый, готовый помочь. Находит взаимопонимание с коллегами. Легко добивается признания. Умеет направить б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седу и переговоры на самое существенное. При этом считается с мнением партн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ров, дискутирует с ними по деловому и умело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1.5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Уравновешенная, уверенная в себе личность, легко находящая контакты. В общ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нии с другими располагающий, отзывчивый. По отношению к сотрудникам спр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ведлив, благожелателен. Уважаем и ценим. Легко и уверенно добивается призн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5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 критике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Болезненно воспринимает критику, несамокритичен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Недостаточно самокритичен, слабо реагирует на критику со стороны. Упорствует и спорит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Иногда самокритичен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 самокритичен. Несколько чувствительно реагирует на критику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</w:tr>
      <w:tr w:rsidR="00792132" w:rsidRPr="00163747" w:rsidTr="00327E7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2.5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16374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Самокритичен. На критику реагирует по деловому, старается исправить недоста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63747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132" w:rsidRPr="00163747" w:rsidRDefault="00792132" w:rsidP="0032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16374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5</w:t>
            </w:r>
          </w:p>
        </w:tc>
      </w:tr>
    </w:tbl>
    <w:p w:rsidR="0070342A" w:rsidRPr="00163747" w:rsidRDefault="0070342A">
      <w:pPr>
        <w:rPr>
          <w:rFonts w:ascii="Times New Roman" w:hAnsi="Times New Roman" w:cs="Times New Roman"/>
          <w:sz w:val="20"/>
          <w:szCs w:val="20"/>
        </w:rPr>
      </w:pPr>
    </w:p>
    <w:sectPr w:rsidR="0070342A" w:rsidRPr="00163747" w:rsidSect="0025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characterSpacingControl w:val="doNotCompress"/>
  <w:compat>
    <w:useFELayout/>
  </w:compat>
  <w:rsids>
    <w:rsidRoot w:val="00516931"/>
    <w:rsid w:val="00030429"/>
    <w:rsid w:val="000535A8"/>
    <w:rsid w:val="000C70CE"/>
    <w:rsid w:val="00163747"/>
    <w:rsid w:val="00236390"/>
    <w:rsid w:val="00253D00"/>
    <w:rsid w:val="00327E7D"/>
    <w:rsid w:val="004F5251"/>
    <w:rsid w:val="00516931"/>
    <w:rsid w:val="00537787"/>
    <w:rsid w:val="005B5210"/>
    <w:rsid w:val="00651D41"/>
    <w:rsid w:val="006C6F1A"/>
    <w:rsid w:val="0070342A"/>
    <w:rsid w:val="00792132"/>
    <w:rsid w:val="007D307A"/>
    <w:rsid w:val="00B2572A"/>
    <w:rsid w:val="00CB3DBA"/>
    <w:rsid w:val="00F9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00"/>
  </w:style>
  <w:style w:type="paragraph" w:styleId="1">
    <w:name w:val="heading 1"/>
    <w:basedOn w:val="a"/>
    <w:link w:val="10"/>
    <w:uiPriority w:val="9"/>
    <w:qFormat/>
    <w:rsid w:val="00516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5169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44;n=10315;fld=134;dst=100082" TargetMode="External"/><Relationship Id="rId4" Type="http://schemas.openxmlformats.org/officeDocument/2006/relationships/hyperlink" Target="consultantplus://offline/main?base=RLAW044;n=10315;fld=134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14</cp:revision>
  <cp:lastPrinted>2016-12-21T08:08:00Z</cp:lastPrinted>
  <dcterms:created xsi:type="dcterms:W3CDTF">2016-07-19T06:02:00Z</dcterms:created>
  <dcterms:modified xsi:type="dcterms:W3CDTF">2019-07-18T05:15:00Z</dcterms:modified>
</cp:coreProperties>
</file>