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DF" w:rsidRPr="00D24EC7" w:rsidRDefault="002D02DF" w:rsidP="002E3331">
      <w:pPr>
        <w:pStyle w:val="a7"/>
        <w:spacing w:line="276" w:lineRule="auto"/>
        <w:ind w:left="142" w:right="424"/>
        <w:jc w:val="center"/>
        <w:rPr>
          <w:b/>
          <w:bCs/>
          <w:sz w:val="32"/>
        </w:rPr>
      </w:pPr>
      <w:r w:rsidRPr="00D24EC7">
        <w:rPr>
          <w:b/>
          <w:bCs/>
          <w:sz w:val="32"/>
        </w:rPr>
        <w:t>АДМИНИСТРАЦИЯ</w:t>
      </w:r>
      <w:r w:rsidR="00E50E2B">
        <w:rPr>
          <w:b/>
          <w:bCs/>
          <w:sz w:val="32"/>
        </w:rPr>
        <w:t xml:space="preserve"> АЛЕКСЕЕВСКОГО СЕЛЬСОВЕТА</w:t>
      </w:r>
    </w:p>
    <w:p w:rsidR="00FA202F" w:rsidRPr="00D24EC7" w:rsidRDefault="002D02DF" w:rsidP="002E3331">
      <w:pPr>
        <w:pStyle w:val="a7"/>
        <w:spacing w:line="276" w:lineRule="auto"/>
        <w:ind w:left="142" w:right="424"/>
        <w:jc w:val="center"/>
        <w:rPr>
          <w:b/>
          <w:bCs/>
          <w:sz w:val="32"/>
        </w:rPr>
      </w:pPr>
      <w:r w:rsidRPr="00D24EC7">
        <w:rPr>
          <w:b/>
          <w:bCs/>
          <w:sz w:val="32"/>
        </w:rPr>
        <w:t xml:space="preserve">ЗДВИНСКОГО РАЙОНА </w:t>
      </w:r>
      <w:r w:rsidR="00FA202F" w:rsidRPr="00D24EC7">
        <w:rPr>
          <w:b/>
          <w:bCs/>
          <w:sz w:val="32"/>
        </w:rPr>
        <w:t>НОВОСИБИРСКОЙ ОБЛАСТИ</w:t>
      </w:r>
    </w:p>
    <w:p w:rsidR="00333721" w:rsidRPr="006A57FB" w:rsidRDefault="00333721" w:rsidP="002E3331">
      <w:pPr>
        <w:spacing w:line="276" w:lineRule="auto"/>
        <w:ind w:left="142" w:right="424"/>
        <w:jc w:val="center"/>
        <w:rPr>
          <w:bCs/>
          <w:sz w:val="28"/>
          <w:szCs w:val="36"/>
        </w:rPr>
      </w:pPr>
    </w:p>
    <w:p w:rsidR="002D02DF" w:rsidRPr="006A57FB" w:rsidRDefault="002D02DF" w:rsidP="002E3331">
      <w:pPr>
        <w:spacing w:line="276" w:lineRule="auto"/>
        <w:ind w:left="142" w:right="424"/>
        <w:jc w:val="center"/>
        <w:rPr>
          <w:bCs/>
          <w:sz w:val="28"/>
          <w:szCs w:val="36"/>
        </w:rPr>
      </w:pPr>
    </w:p>
    <w:p w:rsidR="00333721" w:rsidRDefault="001A1DD7" w:rsidP="002E3331">
      <w:pPr>
        <w:pStyle w:val="11"/>
        <w:spacing w:line="276" w:lineRule="auto"/>
        <w:ind w:left="142" w:right="424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9C65E4" w:rsidRDefault="009C65E4" w:rsidP="002E3331">
      <w:pPr>
        <w:spacing w:line="276" w:lineRule="auto"/>
        <w:ind w:left="142" w:right="424"/>
        <w:jc w:val="both"/>
        <w:rPr>
          <w:sz w:val="28"/>
          <w:szCs w:val="28"/>
        </w:rPr>
      </w:pPr>
    </w:p>
    <w:p w:rsidR="002F699B" w:rsidRDefault="0018594A" w:rsidP="002E3331">
      <w:pPr>
        <w:spacing w:line="276" w:lineRule="auto"/>
        <w:ind w:left="142" w:right="42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D02DF">
        <w:rPr>
          <w:sz w:val="28"/>
          <w:szCs w:val="28"/>
        </w:rPr>
        <w:t xml:space="preserve">т </w:t>
      </w:r>
      <w:r w:rsidR="00FC20BC">
        <w:rPr>
          <w:sz w:val="28"/>
          <w:szCs w:val="28"/>
        </w:rPr>
        <w:t>05.09</w:t>
      </w:r>
      <w:r w:rsidR="006A57FB">
        <w:rPr>
          <w:sz w:val="28"/>
          <w:szCs w:val="28"/>
        </w:rPr>
        <w:t>.2017</w:t>
      </w:r>
      <w:r w:rsidR="005F3E39">
        <w:rPr>
          <w:sz w:val="28"/>
          <w:szCs w:val="28"/>
        </w:rPr>
        <w:t>г.</w:t>
      </w:r>
      <w:r w:rsidR="006A57FB">
        <w:rPr>
          <w:sz w:val="28"/>
          <w:szCs w:val="28"/>
        </w:rPr>
        <w:t xml:space="preserve"> № </w:t>
      </w:r>
      <w:r w:rsidR="00FC20BC">
        <w:rPr>
          <w:sz w:val="28"/>
          <w:szCs w:val="28"/>
        </w:rPr>
        <w:t>3</w:t>
      </w:r>
      <w:r w:rsidR="00E86595">
        <w:rPr>
          <w:sz w:val="28"/>
          <w:szCs w:val="28"/>
        </w:rPr>
        <w:t>7</w:t>
      </w:r>
      <w:r w:rsidR="006A57FB">
        <w:rPr>
          <w:sz w:val="28"/>
          <w:szCs w:val="28"/>
        </w:rPr>
        <w:t>-па</w:t>
      </w:r>
    </w:p>
    <w:p w:rsidR="006B71F2" w:rsidRPr="006179C5" w:rsidRDefault="006B71F2" w:rsidP="002E3331">
      <w:pPr>
        <w:spacing w:line="276" w:lineRule="auto"/>
        <w:ind w:left="142" w:right="424"/>
        <w:jc w:val="both"/>
        <w:rPr>
          <w:sz w:val="28"/>
          <w:szCs w:val="28"/>
        </w:rPr>
      </w:pPr>
    </w:p>
    <w:p w:rsidR="005F3E39" w:rsidRDefault="00DA04AA" w:rsidP="002E3331">
      <w:pPr>
        <w:spacing w:line="276" w:lineRule="auto"/>
        <w:ind w:left="142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Порядка осуществления контроля </w:t>
      </w:r>
    </w:p>
    <w:p w:rsidR="005F3E39" w:rsidRDefault="00DA04AA" w:rsidP="002E3331">
      <w:pPr>
        <w:spacing w:line="276" w:lineRule="auto"/>
        <w:ind w:left="142" w:right="424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BD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деятельностью </w:t>
      </w:r>
      <w:r w:rsidR="002D02DF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казенных учреждений </w:t>
      </w:r>
    </w:p>
    <w:p w:rsidR="00DA04AA" w:rsidRDefault="00E50E2B" w:rsidP="002E3331">
      <w:pPr>
        <w:spacing w:line="276" w:lineRule="auto"/>
        <w:ind w:left="142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Алексеевского сельсовета </w:t>
      </w:r>
      <w:r w:rsidR="002D02DF">
        <w:rPr>
          <w:sz w:val="28"/>
          <w:szCs w:val="28"/>
        </w:rPr>
        <w:t>Здвинского района</w:t>
      </w:r>
      <w:r>
        <w:rPr>
          <w:sz w:val="28"/>
          <w:szCs w:val="28"/>
        </w:rPr>
        <w:t xml:space="preserve"> Новосибирской области</w:t>
      </w:r>
    </w:p>
    <w:p w:rsidR="00DA04AA" w:rsidRDefault="00DA04AA" w:rsidP="002E3331">
      <w:pPr>
        <w:spacing w:line="276" w:lineRule="auto"/>
        <w:ind w:left="142" w:right="424"/>
        <w:rPr>
          <w:sz w:val="28"/>
          <w:szCs w:val="28"/>
        </w:rPr>
      </w:pPr>
    </w:p>
    <w:p w:rsidR="00DA04AA" w:rsidRDefault="00DA04AA" w:rsidP="002E3331">
      <w:pPr>
        <w:spacing w:line="276" w:lineRule="auto"/>
        <w:ind w:left="142" w:right="424"/>
        <w:jc w:val="both"/>
        <w:rPr>
          <w:sz w:val="28"/>
          <w:szCs w:val="28"/>
        </w:rPr>
      </w:pPr>
    </w:p>
    <w:p w:rsidR="00A660A1" w:rsidRDefault="00C7399F" w:rsidP="00E50E2B">
      <w:pPr>
        <w:spacing w:line="276" w:lineRule="auto"/>
        <w:ind w:left="142" w:right="424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DA04AA">
        <w:rPr>
          <w:sz w:val="28"/>
          <w:szCs w:val="28"/>
        </w:rPr>
        <w:t xml:space="preserve"> целях повышения эффективности осуществления контроля </w:t>
      </w:r>
    </w:p>
    <w:p w:rsidR="00A660A1" w:rsidRDefault="00DA04AA" w:rsidP="00E50E2B">
      <w:pPr>
        <w:spacing w:line="276" w:lineRule="auto"/>
        <w:ind w:left="142" w:right="424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BD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деятельностью </w:t>
      </w:r>
      <w:r w:rsidR="00C7399F">
        <w:rPr>
          <w:sz w:val="28"/>
          <w:szCs w:val="28"/>
        </w:rPr>
        <w:t xml:space="preserve">муниципальных казенных </w:t>
      </w:r>
      <w:r>
        <w:rPr>
          <w:sz w:val="28"/>
          <w:szCs w:val="28"/>
        </w:rPr>
        <w:t xml:space="preserve">учреждений </w:t>
      </w:r>
    </w:p>
    <w:p w:rsidR="00E50E2B" w:rsidRDefault="00E50E2B" w:rsidP="00E50E2B">
      <w:pPr>
        <w:spacing w:line="276" w:lineRule="auto"/>
        <w:ind w:left="142" w:right="424"/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Здвинского района Новосибирской области</w:t>
      </w:r>
    </w:p>
    <w:p w:rsidR="00147284" w:rsidRDefault="00147284" w:rsidP="002E3331">
      <w:pPr>
        <w:pStyle w:val="ConsPlusNormal"/>
        <w:spacing w:line="276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AA" w:rsidRDefault="006A57FB" w:rsidP="002E3331">
      <w:pPr>
        <w:pStyle w:val="ConsPlusNormal"/>
        <w:spacing w:line="276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147284">
        <w:rPr>
          <w:rFonts w:ascii="Times New Roman" w:hAnsi="Times New Roman" w:cs="Times New Roman"/>
          <w:sz w:val="28"/>
          <w:szCs w:val="28"/>
        </w:rPr>
        <w:t>ю</w:t>
      </w:r>
      <w:r w:rsidR="00DA04AA" w:rsidRPr="003154F8">
        <w:rPr>
          <w:rFonts w:ascii="Times New Roman" w:hAnsi="Times New Roman" w:cs="Times New Roman"/>
          <w:sz w:val="28"/>
          <w:szCs w:val="28"/>
        </w:rPr>
        <w:t>:</w:t>
      </w:r>
    </w:p>
    <w:p w:rsidR="00655CAC" w:rsidRDefault="00655CAC" w:rsidP="002E3331">
      <w:pPr>
        <w:pStyle w:val="ConsPlusNormal"/>
        <w:spacing w:line="276" w:lineRule="auto"/>
        <w:ind w:left="142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AA" w:rsidRDefault="00655CAC" w:rsidP="00E50E2B">
      <w:pPr>
        <w:spacing w:line="276" w:lineRule="auto"/>
        <w:ind w:left="142" w:right="42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04AA">
        <w:rPr>
          <w:sz w:val="28"/>
          <w:szCs w:val="28"/>
        </w:rPr>
        <w:t xml:space="preserve">Установить Порядок осуществления контроля за деятельностью </w:t>
      </w:r>
      <w:r w:rsidR="00FA791B">
        <w:rPr>
          <w:sz w:val="28"/>
          <w:szCs w:val="28"/>
        </w:rPr>
        <w:t>муниц</w:t>
      </w:r>
      <w:r w:rsidR="00FA791B">
        <w:rPr>
          <w:sz w:val="28"/>
          <w:szCs w:val="28"/>
        </w:rPr>
        <w:t>и</w:t>
      </w:r>
      <w:r w:rsidR="00FA791B">
        <w:rPr>
          <w:sz w:val="28"/>
          <w:szCs w:val="28"/>
        </w:rPr>
        <w:t>пальных</w:t>
      </w:r>
      <w:r w:rsidR="00DA04AA">
        <w:rPr>
          <w:sz w:val="28"/>
          <w:szCs w:val="28"/>
        </w:rPr>
        <w:t xml:space="preserve"> казенных учреждений </w:t>
      </w:r>
      <w:r w:rsidR="00E50E2B">
        <w:rPr>
          <w:sz w:val="28"/>
          <w:szCs w:val="28"/>
        </w:rPr>
        <w:t xml:space="preserve">Алексеевского сельсовета Здвинского района Новосибирской области  </w:t>
      </w:r>
      <w:r w:rsidR="00DA04AA">
        <w:rPr>
          <w:sz w:val="28"/>
          <w:szCs w:val="28"/>
        </w:rPr>
        <w:t>согласно приложению к настоящему постановл</w:t>
      </w:r>
      <w:r w:rsidR="00DA04AA">
        <w:rPr>
          <w:sz w:val="28"/>
          <w:szCs w:val="28"/>
        </w:rPr>
        <w:t>е</w:t>
      </w:r>
      <w:r w:rsidR="00DA04AA">
        <w:rPr>
          <w:sz w:val="28"/>
          <w:szCs w:val="28"/>
        </w:rPr>
        <w:t xml:space="preserve">нию. </w:t>
      </w:r>
    </w:p>
    <w:p w:rsidR="00D32ED7" w:rsidRDefault="00D32ED7" w:rsidP="00A660A1">
      <w:pPr>
        <w:spacing w:line="276" w:lineRule="auto"/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</w:t>
      </w:r>
      <w:r w:rsidR="00147284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постановления </w:t>
      </w:r>
      <w:r w:rsidR="00E50E2B">
        <w:rPr>
          <w:sz w:val="28"/>
          <w:szCs w:val="28"/>
        </w:rPr>
        <w:t>оставляю за собой.</w:t>
      </w:r>
    </w:p>
    <w:p w:rsidR="00DA04AA" w:rsidRDefault="00DA04AA" w:rsidP="002E3331">
      <w:pPr>
        <w:spacing w:line="276" w:lineRule="auto"/>
        <w:ind w:left="142" w:right="424"/>
        <w:jc w:val="both"/>
        <w:rPr>
          <w:sz w:val="28"/>
          <w:szCs w:val="28"/>
        </w:rPr>
      </w:pPr>
    </w:p>
    <w:p w:rsidR="00DA04AA" w:rsidRDefault="00DA04AA" w:rsidP="002E3331">
      <w:pPr>
        <w:spacing w:line="276" w:lineRule="auto"/>
        <w:ind w:left="142" w:right="424"/>
        <w:jc w:val="both"/>
        <w:rPr>
          <w:sz w:val="28"/>
          <w:szCs w:val="28"/>
        </w:rPr>
      </w:pPr>
    </w:p>
    <w:p w:rsidR="00DA04AA" w:rsidRDefault="00DA04AA" w:rsidP="002E3331">
      <w:pPr>
        <w:spacing w:line="276" w:lineRule="auto"/>
        <w:ind w:left="142" w:right="424"/>
        <w:jc w:val="both"/>
        <w:rPr>
          <w:sz w:val="28"/>
          <w:szCs w:val="28"/>
        </w:rPr>
      </w:pPr>
    </w:p>
    <w:p w:rsidR="00A660A1" w:rsidRDefault="00A660A1" w:rsidP="00A660A1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Алексеевского сельсовета</w:t>
      </w:r>
    </w:p>
    <w:p w:rsidR="00A660A1" w:rsidRDefault="00A660A1" w:rsidP="00A660A1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Здвинского района Новосибирской области                                               Кривошапов Н.А.</w:t>
      </w:r>
    </w:p>
    <w:p w:rsidR="00DA04AA" w:rsidRDefault="00DA04AA" w:rsidP="00D24EC7">
      <w:pPr>
        <w:ind w:left="142" w:right="424"/>
        <w:jc w:val="both"/>
        <w:rPr>
          <w:sz w:val="28"/>
          <w:szCs w:val="28"/>
        </w:rPr>
      </w:pPr>
    </w:p>
    <w:p w:rsidR="00DA04AA" w:rsidRDefault="00DA04AA" w:rsidP="00D24EC7">
      <w:pPr>
        <w:ind w:left="142" w:right="424"/>
        <w:jc w:val="both"/>
        <w:rPr>
          <w:sz w:val="28"/>
          <w:szCs w:val="28"/>
        </w:rPr>
      </w:pPr>
    </w:p>
    <w:p w:rsidR="003154F8" w:rsidRDefault="003154F8" w:rsidP="00D24EC7">
      <w:pPr>
        <w:ind w:left="142" w:right="424"/>
        <w:jc w:val="both"/>
        <w:rPr>
          <w:sz w:val="28"/>
          <w:szCs w:val="28"/>
        </w:rPr>
      </w:pPr>
    </w:p>
    <w:p w:rsidR="003154F8" w:rsidRDefault="003154F8" w:rsidP="00D24EC7">
      <w:pPr>
        <w:ind w:left="142" w:right="424"/>
        <w:jc w:val="both"/>
        <w:rPr>
          <w:sz w:val="28"/>
          <w:szCs w:val="28"/>
        </w:rPr>
      </w:pPr>
    </w:p>
    <w:p w:rsidR="003154F8" w:rsidRDefault="003154F8" w:rsidP="00D24EC7">
      <w:pPr>
        <w:ind w:left="142" w:right="424"/>
        <w:jc w:val="both"/>
        <w:rPr>
          <w:sz w:val="28"/>
          <w:szCs w:val="28"/>
        </w:rPr>
      </w:pPr>
    </w:p>
    <w:p w:rsidR="00E80215" w:rsidRDefault="00E80215" w:rsidP="00D24EC7">
      <w:pPr>
        <w:ind w:left="142" w:right="424"/>
        <w:jc w:val="both"/>
        <w:rPr>
          <w:sz w:val="28"/>
          <w:szCs w:val="28"/>
        </w:rPr>
      </w:pPr>
    </w:p>
    <w:p w:rsidR="00E80215" w:rsidRDefault="00E80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0215" w:rsidRPr="005F3E39" w:rsidRDefault="00A660A1" w:rsidP="00E80215">
      <w:pPr>
        <w:ind w:left="5529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</w:t>
      </w:r>
      <w:r w:rsidR="00E80215" w:rsidRPr="005F3E39">
        <w:rPr>
          <w:sz w:val="16"/>
          <w:szCs w:val="16"/>
        </w:rPr>
        <w:t>ПРИЛОЖЕНИЕ</w:t>
      </w:r>
    </w:p>
    <w:p w:rsidR="005F3E39" w:rsidRDefault="00A660A1" w:rsidP="006A57FB">
      <w:pPr>
        <w:ind w:left="552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E80215" w:rsidRPr="005F3E39">
        <w:rPr>
          <w:sz w:val="16"/>
          <w:szCs w:val="16"/>
        </w:rPr>
        <w:t xml:space="preserve">к постановлению администрации </w:t>
      </w:r>
    </w:p>
    <w:p w:rsidR="00E80215" w:rsidRPr="005F3E39" w:rsidRDefault="00A660A1" w:rsidP="006A57FB">
      <w:pPr>
        <w:ind w:left="552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00401F" w:rsidRPr="005F3E39">
        <w:rPr>
          <w:sz w:val="16"/>
          <w:szCs w:val="16"/>
        </w:rPr>
        <w:t>Алексеевского сельсовета</w:t>
      </w:r>
    </w:p>
    <w:p w:rsidR="00E80215" w:rsidRPr="005F3E39" w:rsidRDefault="00A660A1" w:rsidP="00E80215">
      <w:pPr>
        <w:ind w:left="552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E80215" w:rsidRPr="005F3E39">
        <w:rPr>
          <w:sz w:val="16"/>
          <w:szCs w:val="16"/>
        </w:rPr>
        <w:t xml:space="preserve">от </w:t>
      </w:r>
      <w:r w:rsidR="00FC20BC" w:rsidRPr="005F3E39">
        <w:rPr>
          <w:sz w:val="16"/>
          <w:szCs w:val="16"/>
        </w:rPr>
        <w:t>05.09</w:t>
      </w:r>
      <w:r w:rsidR="006A57FB" w:rsidRPr="005F3E39">
        <w:rPr>
          <w:sz w:val="16"/>
          <w:szCs w:val="16"/>
        </w:rPr>
        <w:t xml:space="preserve">.2017 № </w:t>
      </w:r>
      <w:r w:rsidR="00FC20BC" w:rsidRPr="005F3E39">
        <w:rPr>
          <w:sz w:val="16"/>
          <w:szCs w:val="16"/>
        </w:rPr>
        <w:t>3</w:t>
      </w:r>
      <w:r w:rsidR="00CF0D77" w:rsidRPr="005F3E39">
        <w:rPr>
          <w:sz w:val="16"/>
          <w:szCs w:val="16"/>
        </w:rPr>
        <w:t>7</w:t>
      </w:r>
      <w:r w:rsidR="006A57FB" w:rsidRPr="005F3E39">
        <w:rPr>
          <w:sz w:val="16"/>
          <w:szCs w:val="16"/>
        </w:rPr>
        <w:t>-па</w:t>
      </w:r>
    </w:p>
    <w:p w:rsidR="00E80215" w:rsidRPr="00E80215" w:rsidRDefault="00E80215" w:rsidP="00E80215">
      <w:pPr>
        <w:ind w:left="5529"/>
        <w:jc w:val="center"/>
        <w:rPr>
          <w:sz w:val="36"/>
          <w:szCs w:val="28"/>
        </w:rPr>
      </w:pPr>
    </w:p>
    <w:p w:rsidR="00E80215" w:rsidRPr="00DD2E59" w:rsidRDefault="00E80215" w:rsidP="00E80215">
      <w:pPr>
        <w:ind w:left="5529"/>
        <w:jc w:val="center"/>
        <w:rPr>
          <w:sz w:val="28"/>
          <w:szCs w:val="28"/>
        </w:rPr>
      </w:pPr>
    </w:p>
    <w:p w:rsidR="00E80215" w:rsidRPr="005F3E39" w:rsidRDefault="00E80215" w:rsidP="00E80215">
      <w:pPr>
        <w:ind w:right="424"/>
        <w:jc w:val="center"/>
        <w:rPr>
          <w:b/>
          <w:sz w:val="22"/>
          <w:szCs w:val="22"/>
        </w:rPr>
      </w:pPr>
      <w:bookmarkStart w:id="0" w:name="Par34"/>
      <w:bookmarkEnd w:id="0"/>
      <w:r w:rsidRPr="005F3E39">
        <w:rPr>
          <w:b/>
          <w:sz w:val="22"/>
          <w:szCs w:val="22"/>
        </w:rPr>
        <w:t>ПОРЯДОК</w:t>
      </w:r>
    </w:p>
    <w:p w:rsidR="00E80215" w:rsidRPr="005F3E39" w:rsidRDefault="006A57FB" w:rsidP="00E80215">
      <w:pPr>
        <w:ind w:right="424"/>
        <w:jc w:val="center"/>
        <w:rPr>
          <w:b/>
          <w:sz w:val="22"/>
          <w:szCs w:val="22"/>
        </w:rPr>
      </w:pPr>
      <w:r w:rsidRPr="005F3E39">
        <w:rPr>
          <w:b/>
          <w:sz w:val="22"/>
          <w:szCs w:val="22"/>
        </w:rPr>
        <w:t>осуществления контроля за деятельностью</w:t>
      </w:r>
    </w:p>
    <w:p w:rsidR="00A660A1" w:rsidRDefault="00E80215" w:rsidP="00E80215">
      <w:pPr>
        <w:ind w:right="424"/>
        <w:jc w:val="center"/>
        <w:rPr>
          <w:b/>
          <w:sz w:val="22"/>
          <w:szCs w:val="22"/>
        </w:rPr>
      </w:pPr>
      <w:r w:rsidRPr="005F3E39">
        <w:rPr>
          <w:b/>
          <w:sz w:val="22"/>
          <w:szCs w:val="22"/>
        </w:rPr>
        <w:t>му</w:t>
      </w:r>
      <w:r w:rsidR="006A57FB" w:rsidRPr="005F3E39">
        <w:rPr>
          <w:b/>
          <w:sz w:val="22"/>
          <w:szCs w:val="22"/>
        </w:rPr>
        <w:t xml:space="preserve">ниципальных казенных учреждений </w:t>
      </w:r>
      <w:r w:rsidR="00E50E2B" w:rsidRPr="005F3E39">
        <w:rPr>
          <w:b/>
          <w:sz w:val="22"/>
          <w:szCs w:val="22"/>
        </w:rPr>
        <w:t xml:space="preserve">Алексеевского сельсовета </w:t>
      </w:r>
    </w:p>
    <w:p w:rsidR="00E80215" w:rsidRPr="005F3E39" w:rsidRDefault="00E80215" w:rsidP="00E80215">
      <w:pPr>
        <w:ind w:right="424"/>
        <w:jc w:val="center"/>
        <w:rPr>
          <w:b/>
          <w:sz w:val="22"/>
          <w:szCs w:val="22"/>
        </w:rPr>
      </w:pPr>
      <w:r w:rsidRPr="005F3E39">
        <w:rPr>
          <w:b/>
          <w:sz w:val="22"/>
          <w:szCs w:val="22"/>
        </w:rPr>
        <w:t>Здвинского района</w:t>
      </w:r>
      <w:r w:rsidR="00E50E2B" w:rsidRPr="005F3E39">
        <w:rPr>
          <w:b/>
          <w:sz w:val="22"/>
          <w:szCs w:val="22"/>
        </w:rPr>
        <w:t xml:space="preserve"> Новос</w:t>
      </w:r>
      <w:r w:rsidR="00E50E2B" w:rsidRPr="005F3E39">
        <w:rPr>
          <w:b/>
          <w:sz w:val="22"/>
          <w:szCs w:val="22"/>
        </w:rPr>
        <w:t>и</w:t>
      </w:r>
      <w:r w:rsidR="00E50E2B" w:rsidRPr="005F3E39">
        <w:rPr>
          <w:b/>
          <w:sz w:val="22"/>
          <w:szCs w:val="22"/>
        </w:rPr>
        <w:t>бирской области</w:t>
      </w:r>
    </w:p>
    <w:p w:rsidR="00E80215" w:rsidRPr="005F3E39" w:rsidRDefault="00E80215" w:rsidP="006A57FB">
      <w:pPr>
        <w:ind w:right="424"/>
        <w:rPr>
          <w:sz w:val="22"/>
          <w:szCs w:val="22"/>
        </w:rPr>
      </w:pPr>
    </w:p>
    <w:p w:rsidR="00E80215" w:rsidRPr="005F3E39" w:rsidRDefault="00E80215" w:rsidP="00E80215">
      <w:pPr>
        <w:widowControl w:val="0"/>
        <w:adjustRightInd w:val="0"/>
        <w:ind w:right="424"/>
        <w:jc w:val="center"/>
        <w:rPr>
          <w:b/>
          <w:sz w:val="22"/>
          <w:szCs w:val="22"/>
        </w:rPr>
      </w:pPr>
      <w:r w:rsidRPr="005F3E39">
        <w:rPr>
          <w:b/>
          <w:sz w:val="22"/>
          <w:szCs w:val="22"/>
          <w:lang w:val="en-US"/>
        </w:rPr>
        <w:t>I</w:t>
      </w:r>
      <w:r w:rsidRPr="005F3E39">
        <w:rPr>
          <w:b/>
          <w:sz w:val="22"/>
          <w:szCs w:val="22"/>
        </w:rPr>
        <w:t>. Общие положения</w:t>
      </w:r>
    </w:p>
    <w:p w:rsidR="00E80215" w:rsidRPr="005F3E39" w:rsidRDefault="00E80215" w:rsidP="00E80215">
      <w:pPr>
        <w:widowControl w:val="0"/>
        <w:tabs>
          <w:tab w:val="left" w:pos="1605"/>
        </w:tabs>
        <w:adjustRightInd w:val="0"/>
        <w:ind w:right="424"/>
        <w:jc w:val="both"/>
        <w:rPr>
          <w:sz w:val="22"/>
          <w:szCs w:val="22"/>
        </w:rPr>
      </w:pPr>
    </w:p>
    <w:p w:rsidR="00E50E2B" w:rsidRPr="005F3E39" w:rsidRDefault="00E80215" w:rsidP="00E50E2B">
      <w:pPr>
        <w:spacing w:line="276" w:lineRule="auto"/>
        <w:ind w:left="142" w:right="424"/>
        <w:jc w:val="center"/>
        <w:rPr>
          <w:sz w:val="22"/>
          <w:szCs w:val="22"/>
        </w:rPr>
      </w:pPr>
      <w:r w:rsidRPr="005F3E39">
        <w:rPr>
          <w:sz w:val="22"/>
          <w:szCs w:val="22"/>
        </w:rPr>
        <w:t xml:space="preserve">1. Настоящий Порядок определяет правила осуществления администрацией </w:t>
      </w:r>
      <w:r w:rsidR="00E50E2B" w:rsidRPr="005F3E39">
        <w:rPr>
          <w:sz w:val="22"/>
          <w:szCs w:val="22"/>
        </w:rPr>
        <w:t>Алексеевского сел</w:t>
      </w:r>
      <w:r w:rsidR="00E50E2B" w:rsidRPr="005F3E39">
        <w:rPr>
          <w:sz w:val="22"/>
          <w:szCs w:val="22"/>
        </w:rPr>
        <w:t>ь</w:t>
      </w:r>
      <w:r w:rsidR="00E50E2B" w:rsidRPr="005F3E39">
        <w:rPr>
          <w:sz w:val="22"/>
          <w:szCs w:val="22"/>
        </w:rPr>
        <w:t>совета Здвинского района Новосибирской области</w:t>
      </w:r>
    </w:p>
    <w:p w:rsidR="00E80215" w:rsidRPr="005F3E39" w:rsidRDefault="00E50E2B" w:rsidP="00E80215">
      <w:pPr>
        <w:widowControl w:val="0"/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(далее - Алексеевского сельсовета)</w:t>
      </w:r>
      <w:r w:rsidR="00E80215" w:rsidRPr="005F3E39">
        <w:rPr>
          <w:sz w:val="22"/>
          <w:szCs w:val="22"/>
        </w:rPr>
        <w:t>, осуществляющей полномочия учредителя муниципал</w:t>
      </w:r>
      <w:r w:rsidR="00E80215" w:rsidRPr="005F3E39">
        <w:rPr>
          <w:sz w:val="22"/>
          <w:szCs w:val="22"/>
        </w:rPr>
        <w:t>ь</w:t>
      </w:r>
      <w:r w:rsidR="00E80215" w:rsidRPr="005F3E39">
        <w:rPr>
          <w:sz w:val="22"/>
          <w:szCs w:val="22"/>
        </w:rPr>
        <w:t>н</w:t>
      </w:r>
      <w:r w:rsidRPr="005F3E39">
        <w:rPr>
          <w:sz w:val="22"/>
          <w:szCs w:val="22"/>
        </w:rPr>
        <w:t xml:space="preserve">ого </w:t>
      </w:r>
      <w:r w:rsidR="00E80215" w:rsidRPr="005F3E39">
        <w:rPr>
          <w:sz w:val="22"/>
          <w:szCs w:val="22"/>
        </w:rPr>
        <w:t xml:space="preserve"> казенн</w:t>
      </w:r>
      <w:r w:rsidRPr="005F3E39">
        <w:rPr>
          <w:sz w:val="22"/>
          <w:szCs w:val="22"/>
        </w:rPr>
        <w:t xml:space="preserve">ого  </w:t>
      </w:r>
      <w:r w:rsidR="00E80215" w:rsidRPr="005F3E39">
        <w:rPr>
          <w:sz w:val="22"/>
          <w:szCs w:val="22"/>
        </w:rPr>
        <w:t>учреждени</w:t>
      </w:r>
      <w:r w:rsidRPr="005F3E39">
        <w:rPr>
          <w:sz w:val="22"/>
          <w:szCs w:val="22"/>
        </w:rPr>
        <w:t>я</w:t>
      </w:r>
      <w:r w:rsidR="00E80215" w:rsidRPr="005F3E39">
        <w:rPr>
          <w:sz w:val="22"/>
          <w:szCs w:val="22"/>
        </w:rPr>
        <w:t xml:space="preserve"> </w:t>
      </w:r>
      <w:r w:rsidRPr="005F3E39">
        <w:rPr>
          <w:sz w:val="22"/>
          <w:szCs w:val="22"/>
        </w:rPr>
        <w:t>Алексеевского сельсовета</w:t>
      </w:r>
      <w:r w:rsidR="00E80215" w:rsidRPr="005F3E39">
        <w:rPr>
          <w:sz w:val="22"/>
          <w:szCs w:val="22"/>
        </w:rPr>
        <w:t xml:space="preserve"> (дал</w:t>
      </w:r>
      <w:r w:rsidR="006A57FB" w:rsidRPr="005F3E39">
        <w:rPr>
          <w:sz w:val="22"/>
          <w:szCs w:val="22"/>
        </w:rPr>
        <w:t xml:space="preserve">ее – учредитель) и контроля за </w:t>
      </w:r>
      <w:r w:rsidR="00E80215" w:rsidRPr="005F3E39">
        <w:rPr>
          <w:sz w:val="22"/>
          <w:szCs w:val="22"/>
        </w:rPr>
        <w:t>деятел</w:t>
      </w:r>
      <w:r w:rsidR="00E80215" w:rsidRPr="005F3E39">
        <w:rPr>
          <w:sz w:val="22"/>
          <w:szCs w:val="22"/>
        </w:rPr>
        <w:t>ь</w:t>
      </w:r>
      <w:r w:rsidR="00E80215" w:rsidRPr="005F3E39">
        <w:rPr>
          <w:sz w:val="22"/>
          <w:szCs w:val="22"/>
        </w:rPr>
        <w:t>ностью муниципальн</w:t>
      </w:r>
      <w:r w:rsidRPr="005F3E39">
        <w:rPr>
          <w:sz w:val="22"/>
          <w:szCs w:val="22"/>
        </w:rPr>
        <w:t xml:space="preserve">ого </w:t>
      </w:r>
      <w:r w:rsidR="00E80215" w:rsidRPr="005F3E39">
        <w:rPr>
          <w:sz w:val="22"/>
          <w:szCs w:val="22"/>
        </w:rPr>
        <w:t>казенн</w:t>
      </w:r>
      <w:r w:rsidRPr="005F3E39">
        <w:rPr>
          <w:sz w:val="22"/>
          <w:szCs w:val="22"/>
        </w:rPr>
        <w:t>ого</w:t>
      </w:r>
      <w:r w:rsidR="00E80215" w:rsidRPr="005F3E39">
        <w:rPr>
          <w:sz w:val="22"/>
          <w:szCs w:val="22"/>
        </w:rPr>
        <w:t xml:space="preserve"> учреждени</w:t>
      </w:r>
      <w:r w:rsidRPr="005F3E39">
        <w:rPr>
          <w:sz w:val="22"/>
          <w:szCs w:val="22"/>
        </w:rPr>
        <w:t>я</w:t>
      </w:r>
      <w:r w:rsidR="00E80215" w:rsidRPr="005F3E39">
        <w:rPr>
          <w:sz w:val="22"/>
          <w:szCs w:val="22"/>
        </w:rPr>
        <w:t xml:space="preserve"> </w:t>
      </w:r>
      <w:r w:rsidRPr="005F3E39">
        <w:rPr>
          <w:sz w:val="22"/>
          <w:szCs w:val="22"/>
        </w:rPr>
        <w:t>Алексеевского сельсовета</w:t>
      </w:r>
      <w:r w:rsidR="00E80215" w:rsidRPr="005F3E39">
        <w:rPr>
          <w:sz w:val="22"/>
          <w:szCs w:val="22"/>
        </w:rPr>
        <w:t>.</w:t>
      </w:r>
    </w:p>
    <w:p w:rsidR="00E80215" w:rsidRPr="005F3E39" w:rsidRDefault="00E80215" w:rsidP="00E80215">
      <w:pPr>
        <w:widowControl w:val="0"/>
        <w:tabs>
          <w:tab w:val="left" w:pos="1530"/>
        </w:tabs>
        <w:adjustRightInd w:val="0"/>
        <w:ind w:right="424" w:firstLine="709"/>
        <w:jc w:val="both"/>
        <w:rPr>
          <w:sz w:val="22"/>
          <w:szCs w:val="22"/>
        </w:rPr>
      </w:pPr>
      <w:bookmarkStart w:id="1" w:name="Par47"/>
      <w:bookmarkEnd w:id="1"/>
      <w:r w:rsidRPr="005F3E39">
        <w:rPr>
          <w:sz w:val="22"/>
          <w:szCs w:val="22"/>
        </w:rPr>
        <w:t>2. Предметом контроля, проводимого в отношении муниципальн</w:t>
      </w:r>
      <w:r w:rsidR="00E50E2B" w:rsidRPr="005F3E39">
        <w:rPr>
          <w:sz w:val="22"/>
          <w:szCs w:val="22"/>
        </w:rPr>
        <w:t>ого</w:t>
      </w:r>
      <w:r w:rsidRPr="005F3E39">
        <w:rPr>
          <w:sz w:val="22"/>
          <w:szCs w:val="22"/>
        </w:rPr>
        <w:t xml:space="preserve"> казенн</w:t>
      </w:r>
      <w:r w:rsidR="00E50E2B" w:rsidRPr="005F3E39">
        <w:rPr>
          <w:sz w:val="22"/>
          <w:szCs w:val="22"/>
        </w:rPr>
        <w:t>ого</w:t>
      </w:r>
      <w:r w:rsidRPr="005F3E39">
        <w:rPr>
          <w:sz w:val="22"/>
          <w:szCs w:val="22"/>
        </w:rPr>
        <w:t xml:space="preserve"> учреждени</w:t>
      </w:r>
      <w:r w:rsidR="00E50E2B" w:rsidRPr="005F3E39">
        <w:rPr>
          <w:sz w:val="22"/>
          <w:szCs w:val="22"/>
        </w:rPr>
        <w:t>я</w:t>
      </w:r>
      <w:r w:rsidRPr="005F3E39">
        <w:rPr>
          <w:sz w:val="22"/>
          <w:szCs w:val="22"/>
        </w:rPr>
        <w:t xml:space="preserve"> </w:t>
      </w:r>
      <w:r w:rsidR="00E50E2B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, в соответствии с настоящим Порядком, являются:</w:t>
      </w:r>
    </w:p>
    <w:p w:rsidR="00E80215" w:rsidRPr="005F3E39" w:rsidRDefault="00E80215" w:rsidP="00E80215">
      <w:pPr>
        <w:widowControl w:val="0"/>
        <w:tabs>
          <w:tab w:val="left" w:pos="1530"/>
        </w:tabs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1) осуществление муниципальным казенным учреждени</w:t>
      </w:r>
      <w:r w:rsidR="00E50E2B"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 xml:space="preserve">м </w:t>
      </w:r>
      <w:r w:rsidR="00E50E2B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 xml:space="preserve"> пред</w:t>
      </w:r>
      <w:r w:rsidRPr="005F3E39">
        <w:rPr>
          <w:sz w:val="22"/>
          <w:szCs w:val="22"/>
        </w:rPr>
        <w:t>у</w:t>
      </w:r>
      <w:r w:rsidRPr="005F3E39">
        <w:rPr>
          <w:sz w:val="22"/>
          <w:szCs w:val="22"/>
        </w:rPr>
        <w:t>смотренных их учредительными документами основных видов деятельности;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2) соблюдение муниципальным казенным учреждени</w:t>
      </w:r>
      <w:r w:rsidR="00E50E2B"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 xml:space="preserve">м </w:t>
      </w:r>
      <w:r w:rsidR="00E50E2B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 xml:space="preserve"> требов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>ний законодат</w:t>
      </w:r>
      <w:r w:rsidR="006A57FB" w:rsidRPr="005F3E39">
        <w:rPr>
          <w:sz w:val="22"/>
          <w:szCs w:val="22"/>
        </w:rPr>
        <w:t xml:space="preserve">ельства Российской Федерации в </w:t>
      </w:r>
      <w:r w:rsidRPr="005F3E39">
        <w:rPr>
          <w:sz w:val="22"/>
          <w:szCs w:val="22"/>
        </w:rPr>
        <w:t>сфере деятельности некоммерческих организаций, в том числе в части открытости и доступности документов муниципального казенного учреждения;</w:t>
      </w:r>
    </w:p>
    <w:p w:rsidR="00E80215" w:rsidRPr="005F3E39" w:rsidRDefault="00E80215" w:rsidP="00E80215">
      <w:pPr>
        <w:widowControl w:val="0"/>
        <w:tabs>
          <w:tab w:val="left" w:pos="1530"/>
        </w:tabs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rFonts w:cs="Calibri"/>
          <w:sz w:val="22"/>
          <w:szCs w:val="22"/>
        </w:rPr>
        <w:t>3</w:t>
      </w:r>
      <w:r w:rsidRPr="005F3E39">
        <w:rPr>
          <w:sz w:val="22"/>
          <w:szCs w:val="22"/>
        </w:rPr>
        <w:t xml:space="preserve">) соблюдение муниципальным казенным учреждением </w:t>
      </w:r>
      <w:r w:rsidR="00E50E2B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 xml:space="preserve"> требов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 xml:space="preserve">ний федерального законодательства, законодательства Новосибирской области и </w:t>
      </w:r>
      <w:r w:rsidR="006A57FB" w:rsidRPr="005F3E39">
        <w:rPr>
          <w:sz w:val="22"/>
          <w:szCs w:val="22"/>
        </w:rPr>
        <w:t xml:space="preserve">муниципальных нормативных правовых актов </w:t>
      </w:r>
      <w:r w:rsidR="00E50E2B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 xml:space="preserve">в части получения согласия собственника имущества </w:t>
      </w:r>
      <w:r w:rsidR="00E50E2B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на совершение сделок по отчуждению или иному распоряж</w:t>
      </w:r>
      <w:r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 xml:space="preserve">нию закрепленным за муниципальным казенным учреждением </w:t>
      </w:r>
      <w:r w:rsidR="00E50E2B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имущес</w:t>
      </w:r>
      <w:r w:rsidRPr="005F3E39">
        <w:rPr>
          <w:sz w:val="22"/>
          <w:szCs w:val="22"/>
        </w:rPr>
        <w:t>т</w:t>
      </w:r>
      <w:r w:rsidRPr="005F3E39">
        <w:rPr>
          <w:sz w:val="22"/>
          <w:szCs w:val="22"/>
        </w:rPr>
        <w:t>вом.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>3. Основными целями осуществления контроля являются:</w:t>
      </w:r>
    </w:p>
    <w:p w:rsidR="00E80215" w:rsidRPr="005F3E39" w:rsidRDefault="00E80215" w:rsidP="00E80215">
      <w:pPr>
        <w:widowControl w:val="0"/>
        <w:tabs>
          <w:tab w:val="left" w:pos="709"/>
        </w:tabs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 xml:space="preserve">1) оценка результатов деятельности муниципального казенного учреждения </w:t>
      </w:r>
      <w:r w:rsidR="00E50E2B" w:rsidRPr="005F3E39">
        <w:rPr>
          <w:sz w:val="22"/>
          <w:szCs w:val="22"/>
        </w:rPr>
        <w:t>Алексеевского сельсовета</w:t>
      </w:r>
      <w:r w:rsidRPr="005F3E39">
        <w:rPr>
          <w:rFonts w:cs="Calibri"/>
          <w:sz w:val="22"/>
          <w:szCs w:val="22"/>
        </w:rPr>
        <w:t>;</w:t>
      </w:r>
    </w:p>
    <w:p w:rsidR="00E80215" w:rsidRPr="005F3E39" w:rsidRDefault="00E80215" w:rsidP="00E80215">
      <w:pPr>
        <w:widowControl w:val="0"/>
        <w:tabs>
          <w:tab w:val="left" w:pos="709"/>
        </w:tabs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 xml:space="preserve">2) выявление отклонений в деятельности муниципального казенного учреждения </w:t>
      </w:r>
      <w:r w:rsidR="00E50E2B" w:rsidRPr="005F3E39">
        <w:rPr>
          <w:sz w:val="22"/>
          <w:szCs w:val="22"/>
        </w:rPr>
        <w:t>Алексее</w:t>
      </w:r>
      <w:r w:rsidR="00E50E2B" w:rsidRPr="005F3E39">
        <w:rPr>
          <w:sz w:val="22"/>
          <w:szCs w:val="22"/>
        </w:rPr>
        <w:t>в</w:t>
      </w:r>
      <w:r w:rsidR="00E50E2B" w:rsidRPr="005F3E39">
        <w:rPr>
          <w:sz w:val="22"/>
          <w:szCs w:val="22"/>
        </w:rPr>
        <w:t xml:space="preserve">ского сельсовета </w:t>
      </w:r>
      <w:r w:rsidRPr="005F3E39">
        <w:rPr>
          <w:rFonts w:cs="Calibri"/>
          <w:sz w:val="22"/>
          <w:szCs w:val="22"/>
        </w:rPr>
        <w:t>(соотношение плановых и фактических значений результатов, осуществление иных, не являющихся основными, видов деятельности, указанных в учредительных документах м</w:t>
      </w:r>
      <w:r w:rsidRPr="005F3E39">
        <w:rPr>
          <w:rFonts w:cs="Calibri"/>
          <w:sz w:val="22"/>
          <w:szCs w:val="22"/>
        </w:rPr>
        <w:t>у</w:t>
      </w:r>
      <w:r w:rsidRPr="005F3E39">
        <w:rPr>
          <w:rFonts w:cs="Calibri"/>
          <w:sz w:val="22"/>
          <w:szCs w:val="22"/>
        </w:rPr>
        <w:t xml:space="preserve">ниципального казенного учреждения </w:t>
      </w:r>
      <w:r w:rsidR="00E50E2B" w:rsidRPr="005F3E39">
        <w:rPr>
          <w:sz w:val="22"/>
          <w:szCs w:val="22"/>
        </w:rPr>
        <w:t>Алексеевского сельсовета</w:t>
      </w:r>
      <w:r w:rsidRPr="005F3E39">
        <w:rPr>
          <w:rFonts w:cs="Calibri"/>
          <w:sz w:val="22"/>
          <w:szCs w:val="22"/>
        </w:rPr>
        <w:t>, при невыполнении (некачестве</w:t>
      </w:r>
      <w:r w:rsidRPr="005F3E39">
        <w:rPr>
          <w:rFonts w:cs="Calibri"/>
          <w:sz w:val="22"/>
          <w:szCs w:val="22"/>
        </w:rPr>
        <w:t>н</w:t>
      </w:r>
      <w:r w:rsidRPr="005F3E39">
        <w:rPr>
          <w:rFonts w:cs="Calibri"/>
          <w:sz w:val="22"/>
          <w:szCs w:val="22"/>
        </w:rPr>
        <w:t xml:space="preserve">ном выполнении) основных видов деятельности, </w:t>
      </w:r>
      <w:r w:rsidRPr="005F3E39">
        <w:rPr>
          <w:sz w:val="22"/>
          <w:szCs w:val="22"/>
        </w:rPr>
        <w:t>с</w:t>
      </w:r>
      <w:r w:rsidRPr="005F3E39">
        <w:rPr>
          <w:rFonts w:cs="Calibri"/>
          <w:sz w:val="22"/>
          <w:szCs w:val="22"/>
        </w:rPr>
        <w:t>облюдение одинаковых условий при оказании однородных услуг (выполнении работ) и выработка рекомендаций по их устранению;</w:t>
      </w:r>
    </w:p>
    <w:p w:rsidR="00E80215" w:rsidRPr="005F3E39" w:rsidRDefault="00E80215" w:rsidP="00E80215">
      <w:pPr>
        <w:tabs>
          <w:tab w:val="left" w:pos="709"/>
        </w:tabs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3) установление соответствия порядка и процедуры оказания </w:t>
      </w:r>
      <w:r w:rsidRPr="005F3E39">
        <w:rPr>
          <w:rFonts w:cs="Calibri"/>
          <w:sz w:val="22"/>
          <w:szCs w:val="22"/>
        </w:rPr>
        <w:t>муниципальным казенным у</w:t>
      </w:r>
      <w:r w:rsidRPr="005F3E39">
        <w:rPr>
          <w:rFonts w:cs="Calibri"/>
          <w:sz w:val="22"/>
          <w:szCs w:val="22"/>
        </w:rPr>
        <w:t>ч</w:t>
      </w:r>
      <w:r w:rsidRPr="005F3E39">
        <w:rPr>
          <w:rFonts w:cs="Calibri"/>
          <w:sz w:val="22"/>
          <w:szCs w:val="22"/>
        </w:rPr>
        <w:t xml:space="preserve">реждением </w:t>
      </w:r>
      <w:r w:rsidR="00E50E2B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 xml:space="preserve"> услуг (выполнения работ), утвержденным административным регламентам ока</w:t>
      </w:r>
      <w:r w:rsidR="006A57FB" w:rsidRPr="005F3E39">
        <w:rPr>
          <w:sz w:val="22"/>
          <w:szCs w:val="22"/>
        </w:rPr>
        <w:t>зания услуг (выполнения работ);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  <w:highlight w:val="green"/>
        </w:rPr>
      </w:pPr>
      <w:r w:rsidRPr="005F3E39">
        <w:rPr>
          <w:sz w:val="22"/>
          <w:szCs w:val="22"/>
        </w:rPr>
        <w:t xml:space="preserve">4) подтверждение соответствия полноты и качества, предоставляемых </w:t>
      </w:r>
      <w:r w:rsidRPr="005F3E39">
        <w:rPr>
          <w:rFonts w:cs="Calibri"/>
          <w:sz w:val="22"/>
          <w:szCs w:val="22"/>
        </w:rPr>
        <w:t>муниципальным к</w:t>
      </w:r>
      <w:r w:rsidRPr="005F3E39">
        <w:rPr>
          <w:rFonts w:cs="Calibri"/>
          <w:sz w:val="22"/>
          <w:szCs w:val="22"/>
        </w:rPr>
        <w:t>а</w:t>
      </w:r>
      <w:r w:rsidRPr="005F3E39">
        <w:rPr>
          <w:rFonts w:cs="Calibri"/>
          <w:sz w:val="22"/>
          <w:szCs w:val="22"/>
        </w:rPr>
        <w:t xml:space="preserve">зенным учреждением </w:t>
      </w:r>
      <w:r w:rsidR="00066949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 xml:space="preserve"> услуг (выполняемых работ);</w:t>
      </w:r>
    </w:p>
    <w:p w:rsidR="00E80215" w:rsidRPr="005F3E39" w:rsidRDefault="00E80215" w:rsidP="00E80215">
      <w:pPr>
        <w:widowControl w:val="0"/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>5) установление факта составления и выполнения муниципальн</w:t>
      </w:r>
      <w:r w:rsidR="00066949" w:rsidRPr="005F3E39">
        <w:rPr>
          <w:rFonts w:cs="Calibri"/>
          <w:sz w:val="22"/>
          <w:szCs w:val="22"/>
        </w:rPr>
        <w:t xml:space="preserve">ого </w:t>
      </w:r>
      <w:r w:rsidRPr="005F3E39">
        <w:rPr>
          <w:rFonts w:cs="Calibri"/>
          <w:sz w:val="22"/>
          <w:szCs w:val="22"/>
        </w:rPr>
        <w:t>казенн</w:t>
      </w:r>
      <w:r w:rsidR="00066949" w:rsidRPr="005F3E39">
        <w:rPr>
          <w:rFonts w:cs="Calibri"/>
          <w:sz w:val="22"/>
          <w:szCs w:val="22"/>
        </w:rPr>
        <w:t>ого</w:t>
      </w:r>
      <w:r w:rsidRPr="005F3E39">
        <w:rPr>
          <w:rFonts w:cs="Calibri"/>
          <w:sz w:val="22"/>
          <w:szCs w:val="22"/>
        </w:rPr>
        <w:t xml:space="preserve"> учреждени</w:t>
      </w:r>
      <w:r w:rsidR="00066949" w:rsidRPr="005F3E39">
        <w:rPr>
          <w:rFonts w:cs="Calibri"/>
          <w:sz w:val="22"/>
          <w:szCs w:val="22"/>
        </w:rPr>
        <w:t>я</w:t>
      </w:r>
      <w:r w:rsidRPr="005F3E39">
        <w:rPr>
          <w:rFonts w:cs="Calibri"/>
          <w:sz w:val="22"/>
          <w:szCs w:val="22"/>
        </w:rPr>
        <w:t xml:space="preserve"> </w:t>
      </w:r>
      <w:r w:rsidR="00066949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rFonts w:cs="Calibri"/>
          <w:sz w:val="22"/>
          <w:szCs w:val="22"/>
        </w:rPr>
        <w:t>плана финансово-хозяйственной деятельности, организации и осущест</w:t>
      </w:r>
      <w:r w:rsidRPr="005F3E39">
        <w:rPr>
          <w:rFonts w:cs="Calibri"/>
          <w:sz w:val="22"/>
          <w:szCs w:val="22"/>
        </w:rPr>
        <w:t>в</w:t>
      </w:r>
      <w:r w:rsidRPr="005F3E39">
        <w:rPr>
          <w:rFonts w:cs="Calibri"/>
          <w:sz w:val="22"/>
          <w:szCs w:val="22"/>
        </w:rPr>
        <w:t xml:space="preserve">ления муниципальным казенным учреждением </w:t>
      </w:r>
      <w:r w:rsidR="00066949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rFonts w:cs="Calibri"/>
          <w:sz w:val="22"/>
          <w:szCs w:val="22"/>
        </w:rPr>
        <w:t>бухгалтерского учета и статистической отчетности;</w:t>
      </w:r>
    </w:p>
    <w:p w:rsidR="00E80215" w:rsidRPr="005F3E39" w:rsidRDefault="00E80215" w:rsidP="00E80215">
      <w:pPr>
        <w:widowControl w:val="0"/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6) проверка соблюдения</w:t>
      </w:r>
      <w:r w:rsidRPr="005F3E39">
        <w:rPr>
          <w:rFonts w:cs="Calibri"/>
          <w:sz w:val="22"/>
          <w:szCs w:val="22"/>
        </w:rPr>
        <w:t xml:space="preserve"> муниципальным казенным учреждением </w:t>
      </w:r>
      <w:r w:rsidR="00066949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требований законодательства Российской Федерации в части предварительного одобрения сове</w:t>
      </w:r>
      <w:r w:rsidRPr="005F3E39">
        <w:rPr>
          <w:sz w:val="22"/>
          <w:szCs w:val="22"/>
        </w:rPr>
        <w:t>р</w:t>
      </w:r>
      <w:r w:rsidRPr="005F3E39">
        <w:rPr>
          <w:sz w:val="22"/>
          <w:szCs w:val="22"/>
        </w:rPr>
        <w:t xml:space="preserve">шения сделок с имуществом муниципального учреждения в случаях, если для совершения таких сделок требуется согласие собственника имущества </w:t>
      </w:r>
      <w:r w:rsidRPr="005F3E39">
        <w:rPr>
          <w:rFonts w:cs="Calibri"/>
          <w:sz w:val="22"/>
          <w:szCs w:val="22"/>
        </w:rPr>
        <w:t>муниципального казенного учреждения</w:t>
      </w:r>
      <w:r w:rsidR="00BD6257" w:rsidRPr="005F3E39">
        <w:rPr>
          <w:rFonts w:cs="Calibri"/>
          <w:sz w:val="22"/>
          <w:szCs w:val="22"/>
        </w:rPr>
        <w:t xml:space="preserve"> </w:t>
      </w:r>
      <w:r w:rsidR="00066949" w:rsidRPr="005F3E39">
        <w:rPr>
          <w:sz w:val="22"/>
          <w:szCs w:val="22"/>
        </w:rPr>
        <w:t>Але</w:t>
      </w:r>
      <w:r w:rsidR="00066949" w:rsidRPr="005F3E39">
        <w:rPr>
          <w:sz w:val="22"/>
          <w:szCs w:val="22"/>
        </w:rPr>
        <w:t>к</w:t>
      </w:r>
      <w:r w:rsidR="00066949" w:rsidRPr="005F3E39">
        <w:rPr>
          <w:sz w:val="22"/>
          <w:szCs w:val="22"/>
        </w:rPr>
        <w:t>сеевского сельсовета</w:t>
      </w:r>
      <w:r w:rsidRPr="005F3E39">
        <w:rPr>
          <w:sz w:val="22"/>
          <w:szCs w:val="22"/>
        </w:rPr>
        <w:t>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>4. Положения настоящего Порядка не применяются при осуществлении: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>1) муниципального финансового контроля, а также внутреннего финансового контроля и внутреннего финансового аудита, проводимого в установленном порядке;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lastRenderedPageBreak/>
        <w:t>2) контроля за соблюдением трудового законодательства и иных нормативных правовых а</w:t>
      </w:r>
      <w:r w:rsidRPr="005F3E39">
        <w:rPr>
          <w:sz w:val="22"/>
          <w:szCs w:val="22"/>
        </w:rPr>
        <w:t>к</w:t>
      </w:r>
      <w:r w:rsidRPr="005F3E39">
        <w:rPr>
          <w:sz w:val="22"/>
          <w:szCs w:val="22"/>
        </w:rPr>
        <w:t>тов, содержащих нормы трудового права;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>3)</w:t>
      </w:r>
      <w:r w:rsidRPr="005F3E39">
        <w:rPr>
          <w:sz w:val="22"/>
          <w:szCs w:val="22"/>
        </w:rPr>
        <w:t> </w:t>
      </w:r>
      <w:r w:rsidRPr="005F3E39">
        <w:rPr>
          <w:rFonts w:cs="Calibri"/>
          <w:sz w:val="22"/>
          <w:szCs w:val="22"/>
        </w:rPr>
        <w:t>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</w:t>
      </w:r>
      <w:r w:rsidRPr="005F3E39">
        <w:rPr>
          <w:rFonts w:cs="Calibri"/>
          <w:sz w:val="22"/>
          <w:szCs w:val="22"/>
        </w:rPr>
        <w:t>у</w:t>
      </w:r>
      <w:r w:rsidRPr="005F3E39">
        <w:rPr>
          <w:rFonts w:cs="Calibri"/>
          <w:sz w:val="22"/>
          <w:szCs w:val="22"/>
        </w:rPr>
        <w:t>дарственных и муниципальных нужд;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>4) муниципального контроля, процедура осуществления которого урегулирована Федерал</w:t>
      </w:r>
      <w:r w:rsidRPr="005F3E39">
        <w:rPr>
          <w:rFonts w:cs="Calibri"/>
          <w:sz w:val="22"/>
          <w:szCs w:val="22"/>
        </w:rPr>
        <w:t>ь</w:t>
      </w:r>
      <w:r w:rsidRPr="005F3E39">
        <w:rPr>
          <w:rFonts w:cs="Calibri"/>
          <w:sz w:val="22"/>
          <w:szCs w:val="22"/>
        </w:rPr>
        <w:t xml:space="preserve">ным </w:t>
      </w:r>
      <w:hyperlink r:id="rId8" w:history="1">
        <w:r w:rsidRPr="005F3E39">
          <w:rPr>
            <w:rFonts w:cs="Calibri"/>
            <w:sz w:val="22"/>
            <w:szCs w:val="22"/>
          </w:rPr>
          <w:t>законом</w:t>
        </w:r>
      </w:hyperlink>
      <w:r w:rsidRPr="005F3E39">
        <w:rPr>
          <w:rFonts w:cs="Calibri"/>
          <w:sz w:val="22"/>
          <w:szCs w:val="22"/>
        </w:rPr>
        <w:t xml:space="preserve"> от 26.12.2008 № 294-ФЗ «О защите прав юридических лиц и индивидуальных пре</w:t>
      </w:r>
      <w:r w:rsidRPr="005F3E39">
        <w:rPr>
          <w:rFonts w:cs="Calibri"/>
          <w:sz w:val="22"/>
          <w:szCs w:val="22"/>
        </w:rPr>
        <w:t>д</w:t>
      </w:r>
      <w:r w:rsidRPr="005F3E39">
        <w:rPr>
          <w:rFonts w:cs="Calibri"/>
          <w:sz w:val="22"/>
          <w:szCs w:val="22"/>
        </w:rPr>
        <w:t>принимателей при осуществлении государственного контроля (надзора) и муниципального контр</w:t>
      </w:r>
      <w:r w:rsidRPr="005F3E39">
        <w:rPr>
          <w:rFonts w:cs="Calibri"/>
          <w:sz w:val="22"/>
          <w:szCs w:val="22"/>
        </w:rPr>
        <w:t>о</w:t>
      </w:r>
      <w:r w:rsidRPr="005F3E39">
        <w:rPr>
          <w:rFonts w:cs="Calibri"/>
          <w:sz w:val="22"/>
          <w:szCs w:val="22"/>
        </w:rPr>
        <w:t>ля»;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>5) контроля за соблюдением требований Федерального закона от 18.07.2011 № 223-ФЗ «О закупках товаров, работ, услуг отдельными видами юридических лиц»;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 xml:space="preserve">6) контроля за сохранностью и использованием по назначению имущества, находящегося в собственности </w:t>
      </w:r>
      <w:r w:rsidR="00066949" w:rsidRPr="005F3E39">
        <w:rPr>
          <w:sz w:val="22"/>
          <w:szCs w:val="22"/>
        </w:rPr>
        <w:t>Алексеевского сельсовета</w:t>
      </w:r>
      <w:r w:rsidRPr="005F3E39">
        <w:rPr>
          <w:rFonts w:cs="Calibri"/>
          <w:sz w:val="22"/>
          <w:szCs w:val="22"/>
        </w:rPr>
        <w:t xml:space="preserve"> и закрепленного за муниципальным казенным учрежден</w:t>
      </w:r>
      <w:r w:rsidRPr="005F3E39">
        <w:rPr>
          <w:rFonts w:cs="Calibri"/>
          <w:sz w:val="22"/>
          <w:szCs w:val="22"/>
        </w:rPr>
        <w:t>и</w:t>
      </w:r>
      <w:r w:rsidR="00066949" w:rsidRPr="005F3E39">
        <w:rPr>
          <w:rFonts w:cs="Calibri"/>
          <w:sz w:val="22"/>
          <w:szCs w:val="22"/>
        </w:rPr>
        <w:t>ем</w:t>
      </w:r>
      <w:r w:rsidR="00BD6257" w:rsidRPr="005F3E39">
        <w:rPr>
          <w:rFonts w:cs="Calibri"/>
          <w:sz w:val="22"/>
          <w:szCs w:val="22"/>
        </w:rPr>
        <w:t xml:space="preserve"> </w:t>
      </w:r>
      <w:r w:rsidR="00066949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rFonts w:cs="Calibri"/>
          <w:sz w:val="22"/>
          <w:szCs w:val="22"/>
        </w:rPr>
        <w:t>на праве оперативного управления, осуществляемого в установленном порядке.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5. Контроль за деятельностью </w:t>
      </w:r>
      <w:r w:rsidRPr="005F3E39">
        <w:rPr>
          <w:rFonts w:cs="Calibri"/>
          <w:sz w:val="22"/>
          <w:szCs w:val="22"/>
        </w:rPr>
        <w:t>муниципальн</w:t>
      </w:r>
      <w:r w:rsidR="00066949" w:rsidRPr="005F3E39">
        <w:rPr>
          <w:rFonts w:cs="Calibri"/>
          <w:sz w:val="22"/>
          <w:szCs w:val="22"/>
        </w:rPr>
        <w:t>ого</w:t>
      </w:r>
      <w:r w:rsidRPr="005F3E39">
        <w:rPr>
          <w:rFonts w:cs="Calibri"/>
          <w:sz w:val="22"/>
          <w:szCs w:val="22"/>
        </w:rPr>
        <w:t xml:space="preserve"> казенн</w:t>
      </w:r>
      <w:r w:rsidR="00066949" w:rsidRPr="005F3E39">
        <w:rPr>
          <w:rFonts w:cs="Calibri"/>
          <w:sz w:val="22"/>
          <w:szCs w:val="22"/>
        </w:rPr>
        <w:t>ого</w:t>
      </w:r>
      <w:r w:rsidRPr="005F3E39">
        <w:rPr>
          <w:rFonts w:cs="Calibri"/>
          <w:sz w:val="22"/>
          <w:szCs w:val="22"/>
        </w:rPr>
        <w:t xml:space="preserve"> учреждени</w:t>
      </w:r>
      <w:r w:rsidR="00066949" w:rsidRPr="005F3E39">
        <w:rPr>
          <w:rFonts w:cs="Calibri"/>
          <w:sz w:val="22"/>
          <w:szCs w:val="22"/>
        </w:rPr>
        <w:t xml:space="preserve">я </w:t>
      </w:r>
      <w:r w:rsidR="00066949" w:rsidRPr="005F3E39">
        <w:rPr>
          <w:sz w:val="22"/>
          <w:szCs w:val="22"/>
        </w:rPr>
        <w:t>Алексеевского сел</w:t>
      </w:r>
      <w:r w:rsidR="00066949" w:rsidRPr="005F3E39">
        <w:rPr>
          <w:sz w:val="22"/>
          <w:szCs w:val="22"/>
        </w:rPr>
        <w:t>ь</w:t>
      </w:r>
      <w:r w:rsidR="00066949" w:rsidRPr="005F3E39">
        <w:rPr>
          <w:sz w:val="22"/>
          <w:szCs w:val="22"/>
        </w:rPr>
        <w:t xml:space="preserve">совета </w:t>
      </w:r>
      <w:r w:rsidRPr="005F3E39">
        <w:rPr>
          <w:sz w:val="22"/>
          <w:szCs w:val="22"/>
        </w:rPr>
        <w:t>осуществляется путем проведения плановых и внеплановых проверок. Плановые и внепл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>новые проверки проводятся в форме камеральных и выездных проверок.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6. Должностные лица учредителя при проведении проверки имеют право:</w:t>
      </w:r>
    </w:p>
    <w:p w:rsidR="00E80215" w:rsidRPr="005F3E39" w:rsidRDefault="00E80215" w:rsidP="00E80215">
      <w:pPr>
        <w:tabs>
          <w:tab w:val="left" w:pos="709"/>
        </w:tabs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1) запрашивать и получать документы и информацию, необходимые для проведения прове</w:t>
      </w:r>
      <w:r w:rsidRPr="005F3E39">
        <w:rPr>
          <w:sz w:val="22"/>
          <w:szCs w:val="22"/>
        </w:rPr>
        <w:t>р</w:t>
      </w:r>
      <w:r w:rsidRPr="005F3E39">
        <w:rPr>
          <w:sz w:val="22"/>
          <w:szCs w:val="22"/>
        </w:rPr>
        <w:t>ки и относящиеся к предмету контроля, в том числе: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а) учредительные документы </w:t>
      </w:r>
      <w:r w:rsidRPr="005F3E39">
        <w:rPr>
          <w:rFonts w:cs="Calibri"/>
          <w:sz w:val="22"/>
          <w:szCs w:val="22"/>
        </w:rPr>
        <w:t xml:space="preserve">муниципального казенного учреждения </w:t>
      </w:r>
      <w:r w:rsidR="00066949" w:rsidRPr="005F3E39">
        <w:rPr>
          <w:sz w:val="22"/>
          <w:szCs w:val="22"/>
        </w:rPr>
        <w:t>Алексеевского сельс</w:t>
      </w:r>
      <w:r w:rsidR="00066949" w:rsidRPr="005F3E39">
        <w:rPr>
          <w:sz w:val="22"/>
          <w:szCs w:val="22"/>
        </w:rPr>
        <w:t>о</w:t>
      </w:r>
      <w:r w:rsidR="00066949" w:rsidRPr="005F3E39">
        <w:rPr>
          <w:sz w:val="22"/>
          <w:szCs w:val="22"/>
        </w:rPr>
        <w:t>вета</w:t>
      </w:r>
      <w:r w:rsidRPr="005F3E39">
        <w:rPr>
          <w:sz w:val="22"/>
          <w:szCs w:val="22"/>
        </w:rPr>
        <w:t>, в том числе внесенные в них изменения;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б) свидетельство о государственной регистрации </w:t>
      </w:r>
      <w:r w:rsidRPr="005F3E39">
        <w:rPr>
          <w:rFonts w:cs="Calibri"/>
          <w:sz w:val="22"/>
          <w:szCs w:val="22"/>
        </w:rPr>
        <w:t>муниципального казенного учреждения</w:t>
      </w:r>
      <w:r w:rsidR="00BD6257" w:rsidRPr="005F3E39">
        <w:rPr>
          <w:rFonts w:cs="Calibri"/>
          <w:sz w:val="22"/>
          <w:szCs w:val="22"/>
        </w:rPr>
        <w:t xml:space="preserve"> </w:t>
      </w:r>
      <w:r w:rsidR="00066949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в) положения о филиалах, представительствах </w:t>
      </w:r>
      <w:r w:rsidRPr="005F3E39">
        <w:rPr>
          <w:rFonts w:cs="Calibri"/>
          <w:sz w:val="22"/>
          <w:szCs w:val="22"/>
        </w:rPr>
        <w:t xml:space="preserve">муниципального казенного учреждения </w:t>
      </w:r>
      <w:r w:rsidR="00066949" w:rsidRPr="005F3E39">
        <w:rPr>
          <w:sz w:val="22"/>
          <w:szCs w:val="22"/>
        </w:rPr>
        <w:t>Але</w:t>
      </w:r>
      <w:r w:rsidR="00066949" w:rsidRPr="005F3E39">
        <w:rPr>
          <w:sz w:val="22"/>
          <w:szCs w:val="22"/>
        </w:rPr>
        <w:t>к</w:t>
      </w:r>
      <w:r w:rsidR="00066949" w:rsidRPr="005F3E39">
        <w:rPr>
          <w:sz w:val="22"/>
          <w:szCs w:val="22"/>
        </w:rPr>
        <w:t>сеевского сельсовета</w:t>
      </w:r>
      <w:r w:rsidRPr="005F3E39">
        <w:rPr>
          <w:sz w:val="22"/>
          <w:szCs w:val="22"/>
        </w:rPr>
        <w:t>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г) план финансово-хозяйственной деятельности </w:t>
      </w:r>
      <w:r w:rsidRPr="005F3E39">
        <w:rPr>
          <w:rFonts w:cs="Calibri"/>
          <w:sz w:val="22"/>
          <w:szCs w:val="22"/>
        </w:rPr>
        <w:t xml:space="preserve">муниципального казенного учреждения </w:t>
      </w:r>
      <w:r w:rsidR="00066949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 xml:space="preserve">; 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д) бухгалтерскую отчетность </w:t>
      </w:r>
      <w:r w:rsidRPr="005F3E39">
        <w:rPr>
          <w:rFonts w:cs="Calibri"/>
          <w:sz w:val="22"/>
          <w:szCs w:val="22"/>
        </w:rPr>
        <w:t xml:space="preserve">муниципального казенного учреждения </w:t>
      </w:r>
      <w:r w:rsidR="00066949" w:rsidRPr="005F3E39">
        <w:rPr>
          <w:sz w:val="22"/>
          <w:szCs w:val="22"/>
        </w:rPr>
        <w:t>Алексеевского сельс</w:t>
      </w:r>
      <w:r w:rsidR="00066949" w:rsidRPr="005F3E39">
        <w:rPr>
          <w:sz w:val="22"/>
          <w:szCs w:val="22"/>
        </w:rPr>
        <w:t>о</w:t>
      </w:r>
      <w:r w:rsidR="00066949" w:rsidRPr="005F3E39">
        <w:rPr>
          <w:sz w:val="22"/>
          <w:szCs w:val="22"/>
        </w:rPr>
        <w:t>вета</w:t>
      </w:r>
      <w:r w:rsidRPr="005F3E39">
        <w:rPr>
          <w:sz w:val="22"/>
          <w:szCs w:val="22"/>
        </w:rPr>
        <w:t>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е) сведения о проведенных в отношении</w:t>
      </w:r>
      <w:r w:rsidRPr="005F3E39">
        <w:rPr>
          <w:rFonts w:cs="Calibri"/>
          <w:sz w:val="22"/>
          <w:szCs w:val="22"/>
        </w:rPr>
        <w:t xml:space="preserve"> муниципального казенного учреждения </w:t>
      </w:r>
      <w:r w:rsidR="00066949" w:rsidRPr="005F3E39">
        <w:rPr>
          <w:sz w:val="22"/>
          <w:szCs w:val="22"/>
        </w:rPr>
        <w:t>Алексее</w:t>
      </w:r>
      <w:r w:rsidR="00066949" w:rsidRPr="005F3E39">
        <w:rPr>
          <w:sz w:val="22"/>
          <w:szCs w:val="22"/>
        </w:rPr>
        <w:t>в</w:t>
      </w:r>
      <w:r w:rsidR="00066949" w:rsidRPr="005F3E39">
        <w:rPr>
          <w:sz w:val="22"/>
          <w:szCs w:val="22"/>
        </w:rPr>
        <w:t xml:space="preserve">ского сельсовета </w:t>
      </w:r>
      <w:r w:rsidRPr="005F3E39">
        <w:rPr>
          <w:sz w:val="22"/>
          <w:szCs w:val="22"/>
        </w:rPr>
        <w:t>контрольных мероприятиях и их результатах;</w:t>
      </w:r>
    </w:p>
    <w:p w:rsidR="00E80215" w:rsidRPr="005F3E39" w:rsidRDefault="00E80215" w:rsidP="00E80215">
      <w:pPr>
        <w:widowControl w:val="0"/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ж) муниципальное задание на оказание услуг (выполнение работ);</w:t>
      </w:r>
    </w:p>
    <w:p w:rsidR="00E80215" w:rsidRPr="005F3E39" w:rsidRDefault="00E80215" w:rsidP="00E80215">
      <w:pPr>
        <w:widowControl w:val="0"/>
        <w:adjustRightInd w:val="0"/>
        <w:ind w:right="424" w:firstLine="708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з) отчет о результатах деятельности </w:t>
      </w:r>
      <w:r w:rsidRPr="005F3E39">
        <w:rPr>
          <w:rFonts w:cs="Calibri"/>
          <w:sz w:val="22"/>
          <w:szCs w:val="22"/>
        </w:rPr>
        <w:t xml:space="preserve">муниципального казенного учреждения </w:t>
      </w:r>
      <w:r w:rsidR="00066949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 xml:space="preserve">и об использовании закрепленного за ним муниципального имущества </w:t>
      </w:r>
      <w:r w:rsidR="00066949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 xml:space="preserve">; </w:t>
      </w:r>
    </w:p>
    <w:p w:rsidR="00E80215" w:rsidRPr="005F3E39" w:rsidRDefault="00E80215" w:rsidP="00E80215">
      <w:pPr>
        <w:adjustRightInd w:val="0"/>
        <w:ind w:right="424" w:firstLine="708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2) проводить проверки соответствия деятельности</w:t>
      </w:r>
      <w:r w:rsidRPr="005F3E39">
        <w:rPr>
          <w:rFonts w:cs="Calibri"/>
          <w:sz w:val="22"/>
          <w:szCs w:val="22"/>
        </w:rPr>
        <w:t xml:space="preserve"> муниципального казенного учреждения </w:t>
      </w:r>
      <w:r w:rsidR="00066949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 xml:space="preserve"> целям, предусмотренным его учредительными документами;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3) получать от уполномоченных лиц </w:t>
      </w:r>
      <w:r w:rsidRPr="005F3E39">
        <w:rPr>
          <w:rFonts w:cs="Calibri"/>
          <w:sz w:val="22"/>
          <w:szCs w:val="22"/>
        </w:rPr>
        <w:t xml:space="preserve">муниципального казенного учреждения </w:t>
      </w:r>
      <w:r w:rsidR="00066949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объяснения в письменной форме;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4) при осуществлении плановых и внеплановых проверок беспрепятственно при предъявл</w:t>
      </w:r>
      <w:r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>нии служебного удостоверения и копии правового акта о проведении проверки посещать террит</w:t>
      </w:r>
      <w:r w:rsidRPr="005F3E39">
        <w:rPr>
          <w:sz w:val="22"/>
          <w:szCs w:val="22"/>
        </w:rPr>
        <w:t>о</w:t>
      </w:r>
      <w:r w:rsidRPr="005F3E39">
        <w:rPr>
          <w:sz w:val="22"/>
          <w:szCs w:val="22"/>
        </w:rPr>
        <w:t xml:space="preserve">рию и помещения, занимаемые муниципальным казенным учреждением </w:t>
      </w:r>
      <w:r w:rsidR="00066949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, в отношении которого осуществляется проверка;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5) принимать участие в проведении муниципальным казенным учреждением </w:t>
      </w:r>
      <w:r w:rsidR="00066949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мероприятий;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6) проводить опросы потребителей предоставляемых услуг (выполняемых работ) в случае включения опросов в перечень мероприятий по контролю, необходимых для достижения целей проведения проверки, определенных в правовом акте о проведении проверки;</w:t>
      </w:r>
    </w:p>
    <w:p w:rsidR="00E80215" w:rsidRPr="005F3E39" w:rsidRDefault="00E80215" w:rsidP="00E80215">
      <w:pPr>
        <w:adjustRightInd w:val="0"/>
        <w:ind w:right="424" w:firstLine="708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7) в случае выявления нарушения законодательства Российской Федерации и (или) соверш</w:t>
      </w:r>
      <w:r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 xml:space="preserve">ния </w:t>
      </w:r>
      <w:r w:rsidRPr="005F3E39">
        <w:rPr>
          <w:rFonts w:cs="Calibri"/>
          <w:sz w:val="22"/>
          <w:szCs w:val="22"/>
        </w:rPr>
        <w:t xml:space="preserve">муниципальным казенным учреждением </w:t>
      </w:r>
      <w:r w:rsidR="00066949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действий, противоречащих целям, предусмотренным его учредительными документами, выносить письменное требование с указанием допущенного нарушения, а также принимать иные меры, предусмотренные законод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>тельством Российской Федерации.</w:t>
      </w:r>
    </w:p>
    <w:p w:rsidR="00F921FC" w:rsidRPr="005F3E39" w:rsidRDefault="00F921FC" w:rsidP="007F4845">
      <w:pPr>
        <w:widowControl w:val="0"/>
        <w:tabs>
          <w:tab w:val="left" w:pos="1215"/>
        </w:tabs>
        <w:adjustRightInd w:val="0"/>
        <w:ind w:right="424"/>
        <w:jc w:val="both"/>
        <w:rPr>
          <w:sz w:val="22"/>
          <w:szCs w:val="22"/>
        </w:rPr>
      </w:pPr>
    </w:p>
    <w:p w:rsidR="00A660A1" w:rsidRDefault="00A660A1" w:rsidP="00E80215">
      <w:pPr>
        <w:adjustRightInd w:val="0"/>
        <w:ind w:right="424"/>
        <w:jc w:val="center"/>
        <w:rPr>
          <w:b/>
          <w:sz w:val="22"/>
          <w:szCs w:val="22"/>
        </w:rPr>
      </w:pPr>
    </w:p>
    <w:p w:rsidR="00E80215" w:rsidRPr="005F3E39" w:rsidRDefault="00E80215" w:rsidP="00E80215">
      <w:pPr>
        <w:adjustRightInd w:val="0"/>
        <w:ind w:right="424"/>
        <w:jc w:val="center"/>
        <w:rPr>
          <w:b/>
          <w:sz w:val="22"/>
          <w:szCs w:val="22"/>
        </w:rPr>
      </w:pPr>
      <w:r w:rsidRPr="005F3E39">
        <w:rPr>
          <w:b/>
          <w:sz w:val="22"/>
          <w:szCs w:val="22"/>
        </w:rPr>
        <w:lastRenderedPageBreak/>
        <w:t>II. Требования к планированию проверок</w:t>
      </w:r>
    </w:p>
    <w:p w:rsidR="00E80215" w:rsidRPr="005F3E39" w:rsidRDefault="00E80215" w:rsidP="00E80215">
      <w:pPr>
        <w:adjustRightInd w:val="0"/>
        <w:ind w:right="424"/>
        <w:jc w:val="center"/>
        <w:rPr>
          <w:sz w:val="22"/>
          <w:szCs w:val="22"/>
        </w:rPr>
      </w:pP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7. Проведение плановых проверок осуществляется в соответствии с годовым планом пров</w:t>
      </w:r>
      <w:r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>дения проверок, ежегодно утверждаемым учредителем</w:t>
      </w:r>
      <w:r w:rsidR="00BD6257" w:rsidRPr="005F3E39">
        <w:rPr>
          <w:sz w:val="22"/>
          <w:szCs w:val="22"/>
        </w:rPr>
        <w:t xml:space="preserve"> </w:t>
      </w:r>
      <w:r w:rsidRPr="005F3E39">
        <w:rPr>
          <w:sz w:val="22"/>
          <w:szCs w:val="22"/>
        </w:rPr>
        <w:t>до 31 декабря года, предшествующего году проведения плановых проверок (далее – план).</w:t>
      </w:r>
    </w:p>
    <w:p w:rsidR="00E80215" w:rsidRPr="005F3E39" w:rsidRDefault="007F484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В плане указывается: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1) наименование проверяемого муниципального </w:t>
      </w:r>
      <w:r w:rsidRPr="005F3E39">
        <w:rPr>
          <w:rFonts w:cs="Calibri"/>
          <w:sz w:val="22"/>
          <w:szCs w:val="22"/>
        </w:rPr>
        <w:t>казенного</w:t>
      </w:r>
      <w:r w:rsidRPr="005F3E39">
        <w:rPr>
          <w:sz w:val="22"/>
          <w:szCs w:val="22"/>
        </w:rPr>
        <w:t xml:space="preserve"> учреждения </w:t>
      </w:r>
      <w:r w:rsidR="00066949" w:rsidRPr="005F3E39">
        <w:rPr>
          <w:sz w:val="22"/>
          <w:szCs w:val="22"/>
        </w:rPr>
        <w:t>Алексеевского сел</w:t>
      </w:r>
      <w:r w:rsidR="00066949" w:rsidRPr="005F3E39">
        <w:rPr>
          <w:sz w:val="22"/>
          <w:szCs w:val="22"/>
        </w:rPr>
        <w:t>ь</w:t>
      </w:r>
      <w:r w:rsidR="00066949" w:rsidRPr="005F3E39">
        <w:rPr>
          <w:sz w:val="22"/>
          <w:szCs w:val="22"/>
        </w:rPr>
        <w:t>совета</w:t>
      </w:r>
      <w:r w:rsidRPr="005F3E39">
        <w:rPr>
          <w:sz w:val="22"/>
          <w:szCs w:val="22"/>
        </w:rPr>
        <w:t xml:space="preserve">; 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2) наименование органа, проводящего проверку; 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3) основание проведения проверки;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4) фамилия, имя, отчество (при наличии), наименование должности должностного лица (должностных лиц), уполномоченного (уполномоченных) на проведение проверки; 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5) дата начала и окончания проведения проверки (срок проверки); 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6) цель, предмет проверки и форма ее проведения.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sz w:val="22"/>
          <w:szCs w:val="22"/>
        </w:rPr>
        <w:t>8. </w:t>
      </w:r>
      <w:r w:rsidRPr="005F3E39">
        <w:rPr>
          <w:rFonts w:cs="Calibri"/>
          <w:sz w:val="22"/>
          <w:szCs w:val="22"/>
        </w:rPr>
        <w:t>Основаниями для проведения внеплановых проверок являются: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rFonts w:cs="Calibri"/>
          <w:sz w:val="22"/>
          <w:szCs w:val="22"/>
        </w:rPr>
        <w:t>1)</w:t>
      </w:r>
      <w:r w:rsidRPr="005F3E39">
        <w:rPr>
          <w:sz w:val="22"/>
          <w:szCs w:val="22"/>
        </w:rPr>
        <w:t> истечение срока устранения нарушения, содержащегося в требовании учредителя об ус</w:t>
      </w:r>
      <w:r w:rsidRPr="005F3E39">
        <w:rPr>
          <w:sz w:val="22"/>
          <w:szCs w:val="22"/>
        </w:rPr>
        <w:t>т</w:t>
      </w:r>
      <w:r w:rsidRPr="005F3E39">
        <w:rPr>
          <w:sz w:val="22"/>
          <w:szCs w:val="22"/>
        </w:rPr>
        <w:t>ранении выявленных в ходе проверки нарушений (далее – требование), ранее вынесенном муниц</w:t>
      </w:r>
      <w:r w:rsidRPr="005F3E39">
        <w:rPr>
          <w:sz w:val="22"/>
          <w:szCs w:val="22"/>
        </w:rPr>
        <w:t>и</w:t>
      </w:r>
      <w:r w:rsidRPr="005F3E39">
        <w:rPr>
          <w:sz w:val="22"/>
          <w:szCs w:val="22"/>
        </w:rPr>
        <w:t xml:space="preserve">пальному </w:t>
      </w:r>
      <w:r w:rsidRPr="005F3E39">
        <w:rPr>
          <w:rFonts w:cs="Calibri"/>
          <w:sz w:val="22"/>
          <w:szCs w:val="22"/>
        </w:rPr>
        <w:t>казенному</w:t>
      </w:r>
      <w:r w:rsidRPr="005F3E39">
        <w:rPr>
          <w:sz w:val="22"/>
          <w:szCs w:val="22"/>
        </w:rPr>
        <w:t xml:space="preserve"> учреждению </w:t>
      </w:r>
      <w:r w:rsidR="00066949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>2) поступление учредителю: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 xml:space="preserve">а) сведений, содержащихся в обращениях граждан и юридических лиц, полученных из средств массовой информации, о нарушениях муниципальным казенным учреждением </w:t>
      </w:r>
      <w:r w:rsidR="00066949" w:rsidRPr="005F3E39">
        <w:rPr>
          <w:sz w:val="22"/>
          <w:szCs w:val="22"/>
        </w:rPr>
        <w:t>Алексее</w:t>
      </w:r>
      <w:r w:rsidR="00066949" w:rsidRPr="005F3E39">
        <w:rPr>
          <w:sz w:val="22"/>
          <w:szCs w:val="22"/>
        </w:rPr>
        <w:t>в</w:t>
      </w:r>
      <w:r w:rsidR="00066949" w:rsidRPr="005F3E39">
        <w:rPr>
          <w:sz w:val="22"/>
          <w:szCs w:val="22"/>
        </w:rPr>
        <w:t xml:space="preserve">ского сельсовета </w:t>
      </w:r>
      <w:r w:rsidRPr="005F3E39">
        <w:rPr>
          <w:rFonts w:cs="Calibri"/>
          <w:sz w:val="22"/>
          <w:szCs w:val="22"/>
        </w:rPr>
        <w:t>законодательства Российской Федерации, регулирующего сферу деятельности м</w:t>
      </w:r>
      <w:r w:rsidRPr="005F3E39">
        <w:rPr>
          <w:rFonts w:cs="Calibri"/>
          <w:sz w:val="22"/>
          <w:szCs w:val="22"/>
        </w:rPr>
        <w:t>у</w:t>
      </w:r>
      <w:r w:rsidRPr="005F3E39">
        <w:rPr>
          <w:rFonts w:cs="Calibri"/>
          <w:sz w:val="22"/>
          <w:szCs w:val="22"/>
        </w:rPr>
        <w:t>ниципального казенного учреждения</w:t>
      </w:r>
      <w:r w:rsidRPr="005F3E39">
        <w:rPr>
          <w:sz w:val="22"/>
          <w:szCs w:val="22"/>
        </w:rPr>
        <w:t xml:space="preserve"> </w:t>
      </w:r>
      <w:r w:rsidR="00066949" w:rsidRPr="005F3E39">
        <w:rPr>
          <w:sz w:val="22"/>
          <w:szCs w:val="22"/>
        </w:rPr>
        <w:t>Алексеевского сельсовета</w:t>
      </w:r>
      <w:r w:rsidRPr="005F3E39">
        <w:rPr>
          <w:rFonts w:cs="Calibri"/>
          <w:sz w:val="22"/>
          <w:szCs w:val="22"/>
        </w:rPr>
        <w:t>, в том числе качества предоставл</w:t>
      </w:r>
      <w:r w:rsidRPr="005F3E39">
        <w:rPr>
          <w:rFonts w:cs="Calibri"/>
          <w:sz w:val="22"/>
          <w:szCs w:val="22"/>
        </w:rPr>
        <w:t>е</w:t>
      </w:r>
      <w:r w:rsidRPr="005F3E39">
        <w:rPr>
          <w:rFonts w:cs="Calibri"/>
          <w:sz w:val="22"/>
          <w:szCs w:val="22"/>
        </w:rPr>
        <w:t>ния услуг (выполнения работ);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rFonts w:cs="Calibri"/>
          <w:sz w:val="22"/>
          <w:szCs w:val="22"/>
        </w:rPr>
      </w:pPr>
      <w:r w:rsidRPr="005F3E39">
        <w:rPr>
          <w:rFonts w:cs="Calibri"/>
          <w:sz w:val="22"/>
          <w:szCs w:val="22"/>
        </w:rPr>
        <w:t>б) информации от органов государственной власти, иных государственных органов, органов местного самоуправления, органов прокуратуры и правоохранительных органов информации о предполагаемых или выявленных нарушениях законодательства Российской Федерации, регул</w:t>
      </w:r>
      <w:r w:rsidRPr="005F3E39">
        <w:rPr>
          <w:rFonts w:cs="Calibri"/>
          <w:sz w:val="22"/>
          <w:szCs w:val="22"/>
        </w:rPr>
        <w:t>и</w:t>
      </w:r>
      <w:r w:rsidRPr="005F3E39">
        <w:rPr>
          <w:rFonts w:cs="Calibri"/>
          <w:sz w:val="22"/>
          <w:szCs w:val="22"/>
        </w:rPr>
        <w:t>рующих соответствующую сферу деятельности муниципального казенного учреждения</w:t>
      </w:r>
      <w:r w:rsidRPr="005F3E39">
        <w:rPr>
          <w:sz w:val="22"/>
          <w:szCs w:val="22"/>
        </w:rPr>
        <w:t xml:space="preserve"> </w:t>
      </w:r>
      <w:r w:rsidR="00066949" w:rsidRPr="005F3E39">
        <w:rPr>
          <w:sz w:val="22"/>
          <w:szCs w:val="22"/>
        </w:rPr>
        <w:t>Алексее</w:t>
      </w:r>
      <w:r w:rsidR="00066949" w:rsidRPr="005F3E39">
        <w:rPr>
          <w:sz w:val="22"/>
          <w:szCs w:val="22"/>
        </w:rPr>
        <w:t>в</w:t>
      </w:r>
      <w:r w:rsidR="00066949" w:rsidRPr="005F3E39">
        <w:rPr>
          <w:sz w:val="22"/>
          <w:szCs w:val="22"/>
        </w:rPr>
        <w:t>ского сельсовета</w:t>
      </w:r>
      <w:r w:rsidRPr="005F3E39">
        <w:rPr>
          <w:rFonts w:cs="Calibri"/>
          <w:sz w:val="22"/>
          <w:szCs w:val="22"/>
        </w:rPr>
        <w:t>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</w:p>
    <w:p w:rsidR="00E80215" w:rsidRPr="005F3E39" w:rsidRDefault="00E80215" w:rsidP="00E80215">
      <w:pPr>
        <w:adjustRightInd w:val="0"/>
        <w:ind w:right="424"/>
        <w:jc w:val="center"/>
        <w:rPr>
          <w:b/>
          <w:sz w:val="22"/>
          <w:szCs w:val="22"/>
        </w:rPr>
      </w:pPr>
      <w:r w:rsidRPr="005F3E39">
        <w:rPr>
          <w:b/>
          <w:sz w:val="22"/>
          <w:szCs w:val="22"/>
        </w:rPr>
        <w:t>I</w:t>
      </w:r>
      <w:r w:rsidRPr="005F3E39">
        <w:rPr>
          <w:b/>
          <w:sz w:val="22"/>
          <w:szCs w:val="22"/>
          <w:lang w:val="en-US"/>
        </w:rPr>
        <w:t>II</w:t>
      </w:r>
      <w:r w:rsidRPr="005F3E39">
        <w:rPr>
          <w:b/>
          <w:sz w:val="22"/>
          <w:szCs w:val="22"/>
        </w:rPr>
        <w:t>. Порядок ор</w:t>
      </w:r>
      <w:r w:rsidR="002E3331" w:rsidRPr="005F3E39">
        <w:rPr>
          <w:b/>
          <w:sz w:val="22"/>
          <w:szCs w:val="22"/>
        </w:rPr>
        <w:t>ганизации и проведения проверок</w:t>
      </w:r>
      <w:bookmarkStart w:id="2" w:name="_GoBack"/>
      <w:bookmarkEnd w:id="2"/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9. Проверка проводится в соответствии с правовым актом учредителя о проведении прове</w:t>
      </w:r>
      <w:r w:rsidRPr="005F3E39">
        <w:rPr>
          <w:sz w:val="22"/>
          <w:szCs w:val="22"/>
        </w:rPr>
        <w:t>р</w:t>
      </w:r>
      <w:r w:rsidRPr="005F3E39">
        <w:rPr>
          <w:sz w:val="22"/>
          <w:szCs w:val="22"/>
        </w:rPr>
        <w:t>ки. Проверка проводится только тем должностным лицом (должностными лицами), который (кот</w:t>
      </w:r>
      <w:r w:rsidRPr="005F3E39">
        <w:rPr>
          <w:sz w:val="22"/>
          <w:szCs w:val="22"/>
        </w:rPr>
        <w:t>о</w:t>
      </w:r>
      <w:r w:rsidRPr="005F3E39">
        <w:rPr>
          <w:sz w:val="22"/>
          <w:szCs w:val="22"/>
        </w:rPr>
        <w:t>рые) указаны в правовом акте учредителя о проведении проверки.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10. В правовом акте учредителя о проведении проверки указываются: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1) наименование учредителя;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2) фамилия, имя, отчество (при наличии), наименование должности должностного лица (должностных лиц), уполномоченного (уполномоченных) на проведение проверки;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3) наименование муниципального </w:t>
      </w:r>
      <w:r w:rsidRPr="005F3E39">
        <w:rPr>
          <w:rFonts w:cs="Calibri"/>
          <w:sz w:val="22"/>
          <w:szCs w:val="22"/>
        </w:rPr>
        <w:t>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, прове</w:t>
      </w:r>
      <w:r w:rsidRPr="005F3E39">
        <w:rPr>
          <w:sz w:val="22"/>
          <w:szCs w:val="22"/>
        </w:rPr>
        <w:t>р</w:t>
      </w:r>
      <w:r w:rsidRPr="005F3E39">
        <w:rPr>
          <w:sz w:val="22"/>
          <w:szCs w:val="22"/>
        </w:rPr>
        <w:t>ка которого проводится, место его нахождения (его филиалов, представительств, обособленных структурных подразделений) или место фактического осуществления им деятельности;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4) цели, задачи, предмет и форма проверки;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5) основание проведения проверки;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6) период, за который проводится проверка;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7) перечень мероприятий по контролю, необходимых для достижения целей и задач пров</w:t>
      </w:r>
      <w:r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>дения проверки;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8) даты начала и окончания проведения проверки.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11. Камеральная проверка проводится по месту нахождения учредителя.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12. В процессе проведения камеральной проверки в первую очередь рассматриваются док</w:t>
      </w:r>
      <w:r w:rsidRPr="005F3E39">
        <w:rPr>
          <w:sz w:val="22"/>
          <w:szCs w:val="22"/>
        </w:rPr>
        <w:t>у</w:t>
      </w:r>
      <w:r w:rsidRPr="005F3E39">
        <w:rPr>
          <w:sz w:val="22"/>
          <w:szCs w:val="22"/>
        </w:rPr>
        <w:t>менты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, имеющиеся в распоряж</w:t>
      </w:r>
      <w:r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>нии учредителя.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bookmarkStart w:id="3" w:name="Par13"/>
      <w:bookmarkEnd w:id="3"/>
      <w:r w:rsidRPr="005F3E39">
        <w:rPr>
          <w:sz w:val="22"/>
          <w:szCs w:val="22"/>
        </w:rPr>
        <w:t>13. В случае если достоверность сведений, содержащихся в документах, имеющихся в ра</w:t>
      </w:r>
      <w:r w:rsidRPr="005F3E39">
        <w:rPr>
          <w:sz w:val="22"/>
          <w:szCs w:val="22"/>
        </w:rPr>
        <w:t>с</w:t>
      </w:r>
      <w:r w:rsidRPr="005F3E39">
        <w:rPr>
          <w:sz w:val="22"/>
          <w:szCs w:val="22"/>
        </w:rPr>
        <w:t>поряжении учредителя, вызывает обоснованные сомнения, либо эти сведения не позволяют оценить исполнение муниципальным</w:t>
      </w:r>
      <w:r w:rsidRPr="005F3E39">
        <w:rPr>
          <w:rFonts w:cs="Calibri"/>
          <w:sz w:val="22"/>
          <w:szCs w:val="22"/>
        </w:rPr>
        <w:t xml:space="preserve"> казенным</w:t>
      </w:r>
      <w:r w:rsidRPr="005F3E39">
        <w:rPr>
          <w:sz w:val="22"/>
          <w:szCs w:val="22"/>
        </w:rPr>
        <w:t xml:space="preserve"> учреждением требований, входящих в предмет контроля, указанный в </w:t>
      </w:r>
      <w:hyperlink r:id="rId9" w:history="1">
        <w:r w:rsidRPr="005F3E39">
          <w:rPr>
            <w:sz w:val="22"/>
            <w:szCs w:val="22"/>
          </w:rPr>
          <w:t>пункт</w:t>
        </w:r>
      </w:hyperlink>
      <w:r w:rsidRPr="005F3E39">
        <w:rPr>
          <w:sz w:val="22"/>
          <w:szCs w:val="22"/>
        </w:rPr>
        <w:t>е 2 настоящего Порядка, учредитель направляет в адрес муниципального</w:t>
      </w:r>
      <w:r w:rsidRPr="005F3E39">
        <w:rPr>
          <w:rFonts w:cs="Calibri"/>
          <w:sz w:val="22"/>
          <w:szCs w:val="22"/>
        </w:rPr>
        <w:t xml:space="preserve"> казе</w:t>
      </w:r>
      <w:r w:rsidRPr="005F3E39">
        <w:rPr>
          <w:rFonts w:cs="Calibri"/>
          <w:sz w:val="22"/>
          <w:szCs w:val="22"/>
        </w:rPr>
        <w:t>н</w:t>
      </w:r>
      <w:r w:rsidRPr="005F3E39">
        <w:rPr>
          <w:rFonts w:cs="Calibri"/>
          <w:sz w:val="22"/>
          <w:szCs w:val="22"/>
        </w:rPr>
        <w:t>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 xml:space="preserve">мотивированный запрос с требованием представить </w:t>
      </w:r>
      <w:r w:rsidRPr="005F3E39">
        <w:rPr>
          <w:sz w:val="22"/>
          <w:szCs w:val="22"/>
        </w:rPr>
        <w:lastRenderedPageBreak/>
        <w:t>иные необходимые для рассмотрения в ходе проведения камеральной проверки документы. К з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>просу прилагается заверенная печатью копия правового акта о проведении камеральной проверки.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14. В течение пяти рабочих дней со дня получения мотивированного запроса муниципальное </w:t>
      </w:r>
      <w:r w:rsidRPr="005F3E39">
        <w:rPr>
          <w:rFonts w:cs="Calibri"/>
          <w:sz w:val="22"/>
          <w:szCs w:val="22"/>
        </w:rPr>
        <w:t>казенное</w:t>
      </w:r>
      <w:r w:rsidRPr="005F3E39">
        <w:rPr>
          <w:sz w:val="22"/>
          <w:szCs w:val="22"/>
        </w:rPr>
        <w:t xml:space="preserve"> учреждение </w:t>
      </w:r>
      <w:r w:rsidR="00D13C3D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обязано направить учредителю указанные в запросе документы.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15. Указанные в запросе документы представляются в виде копий, заверенных печатью и подписью руководителя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</w:t>
      </w:r>
      <w:r w:rsidR="00D13C3D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bookmarkStart w:id="4" w:name="Par16"/>
      <w:bookmarkEnd w:id="4"/>
      <w:r w:rsidRPr="005F3E39">
        <w:rPr>
          <w:sz w:val="22"/>
          <w:szCs w:val="22"/>
        </w:rPr>
        <w:t>16. В случае если в ходе камеральной проверки выявлены ошибки и (или) противоречия в представленных муниципальным</w:t>
      </w:r>
      <w:r w:rsidRPr="005F3E39">
        <w:rPr>
          <w:rFonts w:cs="Calibri"/>
          <w:sz w:val="22"/>
          <w:szCs w:val="22"/>
        </w:rPr>
        <w:t xml:space="preserve"> казенным</w:t>
      </w:r>
      <w:r w:rsidRPr="005F3E39">
        <w:rPr>
          <w:sz w:val="22"/>
          <w:szCs w:val="22"/>
        </w:rPr>
        <w:t xml:space="preserve"> учреждением </w:t>
      </w:r>
      <w:r w:rsidR="00D13C3D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документах л</w:t>
      </w:r>
      <w:r w:rsidRPr="005F3E39">
        <w:rPr>
          <w:sz w:val="22"/>
          <w:szCs w:val="22"/>
        </w:rPr>
        <w:t>и</w:t>
      </w:r>
      <w:r w:rsidRPr="005F3E39">
        <w:rPr>
          <w:sz w:val="22"/>
          <w:szCs w:val="22"/>
        </w:rPr>
        <w:t>бо несоответствие сведений, содержащихся в этих документах, сведениям, содержащимся в док</w:t>
      </w:r>
      <w:r w:rsidRPr="005F3E39">
        <w:rPr>
          <w:sz w:val="22"/>
          <w:szCs w:val="22"/>
        </w:rPr>
        <w:t>у</w:t>
      </w:r>
      <w:r w:rsidRPr="005F3E39">
        <w:rPr>
          <w:sz w:val="22"/>
          <w:szCs w:val="22"/>
        </w:rPr>
        <w:t>ментах, имеющихся у учредителя, информация об этом направляется муниципальному</w:t>
      </w:r>
      <w:r w:rsidRPr="005F3E39">
        <w:rPr>
          <w:rFonts w:cs="Calibri"/>
          <w:sz w:val="22"/>
          <w:szCs w:val="22"/>
        </w:rPr>
        <w:t xml:space="preserve"> казенному</w:t>
      </w:r>
      <w:r w:rsidRPr="005F3E39">
        <w:rPr>
          <w:sz w:val="22"/>
          <w:szCs w:val="22"/>
        </w:rPr>
        <w:t xml:space="preserve"> учреждению </w:t>
      </w:r>
      <w:r w:rsidR="00D13C3D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с требованием представить необходимые пояснения в пис</w:t>
      </w:r>
      <w:r w:rsidRPr="005F3E39">
        <w:rPr>
          <w:sz w:val="22"/>
          <w:szCs w:val="22"/>
        </w:rPr>
        <w:t>ь</w:t>
      </w:r>
      <w:r w:rsidRPr="005F3E39">
        <w:rPr>
          <w:sz w:val="22"/>
          <w:szCs w:val="22"/>
        </w:rPr>
        <w:t>менной форме в течение пяти рабочих дней с момента поступления информации от учредителя.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17. Муниципальное</w:t>
      </w:r>
      <w:r w:rsidRPr="005F3E39">
        <w:rPr>
          <w:rFonts w:cs="Calibri"/>
          <w:sz w:val="22"/>
          <w:szCs w:val="22"/>
        </w:rPr>
        <w:t xml:space="preserve"> казенное</w:t>
      </w:r>
      <w:r w:rsidRPr="005F3E39">
        <w:rPr>
          <w:sz w:val="22"/>
          <w:szCs w:val="22"/>
        </w:rPr>
        <w:t xml:space="preserve"> учреждение </w:t>
      </w:r>
      <w:r w:rsidR="00EF5F80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, представляющее учр</w:t>
      </w:r>
      <w:r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>дителю пояснения относительно выявленных ошибок и (или) противоречий в представленных д</w:t>
      </w:r>
      <w:r w:rsidRPr="005F3E39">
        <w:rPr>
          <w:sz w:val="22"/>
          <w:szCs w:val="22"/>
        </w:rPr>
        <w:t>о</w:t>
      </w:r>
      <w:r w:rsidRPr="005F3E39">
        <w:rPr>
          <w:sz w:val="22"/>
          <w:szCs w:val="22"/>
        </w:rPr>
        <w:t>кументах либо относительно несоответствия сведений, указанных в пункте 16 настоящего Порядка, вправе представить дополнительно учредителю документы, подтверждающие достоверность ранее представленных документов.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bookmarkStart w:id="5" w:name="Par18"/>
      <w:bookmarkEnd w:id="5"/>
      <w:r w:rsidRPr="005F3E39">
        <w:rPr>
          <w:sz w:val="22"/>
          <w:szCs w:val="22"/>
        </w:rPr>
        <w:t xml:space="preserve">18. В случае если после рассмотрения представленных пояснений и документов либо при отсутствии пояснений учредитель установит признаки нарушения требований, входящих в предмет контроля, указанный в </w:t>
      </w:r>
      <w:hyperlink r:id="rId10" w:history="1">
        <w:r w:rsidRPr="005F3E39">
          <w:rPr>
            <w:sz w:val="22"/>
            <w:szCs w:val="22"/>
          </w:rPr>
          <w:t>пункте 2</w:t>
        </w:r>
      </w:hyperlink>
      <w:r w:rsidRPr="005F3E39">
        <w:rPr>
          <w:sz w:val="22"/>
          <w:szCs w:val="22"/>
        </w:rPr>
        <w:t xml:space="preserve"> настоящего Порядка, учредитель в течение пяти рабочих дней со дня установления признаков такого нарушения принимает правовой акт о проведении выездной проверки.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19. Выездная проверка проводится по месту нахождения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</w:t>
      </w:r>
      <w:r w:rsidRPr="005F3E39">
        <w:rPr>
          <w:sz w:val="22"/>
          <w:szCs w:val="22"/>
        </w:rPr>
        <w:t>ж</w:t>
      </w:r>
      <w:r w:rsidRPr="005F3E39">
        <w:rPr>
          <w:sz w:val="22"/>
          <w:szCs w:val="22"/>
        </w:rPr>
        <w:t xml:space="preserve">дения </w:t>
      </w:r>
      <w:r w:rsidR="00EF5F80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и (или) по месту осуществления деятельности муниципальным</w:t>
      </w:r>
      <w:r w:rsidRPr="005F3E39">
        <w:rPr>
          <w:rFonts w:cs="Calibri"/>
          <w:sz w:val="22"/>
          <w:szCs w:val="22"/>
        </w:rPr>
        <w:t xml:space="preserve"> к</w:t>
      </w:r>
      <w:r w:rsidRPr="005F3E39">
        <w:rPr>
          <w:rFonts w:cs="Calibri"/>
          <w:sz w:val="22"/>
          <w:szCs w:val="22"/>
        </w:rPr>
        <w:t>а</w:t>
      </w:r>
      <w:r w:rsidRPr="005F3E39">
        <w:rPr>
          <w:rFonts w:cs="Calibri"/>
          <w:sz w:val="22"/>
          <w:szCs w:val="22"/>
        </w:rPr>
        <w:t>зенным</w:t>
      </w:r>
      <w:r w:rsidRPr="005F3E39">
        <w:rPr>
          <w:sz w:val="22"/>
          <w:szCs w:val="22"/>
        </w:rPr>
        <w:t xml:space="preserve"> учреждением Здвинского района. 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20. Выездная проверка начинается с предъявления заверенной в установленном порядке к</w:t>
      </w:r>
      <w:r w:rsidRPr="005F3E39">
        <w:rPr>
          <w:sz w:val="22"/>
          <w:szCs w:val="22"/>
        </w:rPr>
        <w:t>о</w:t>
      </w:r>
      <w:r w:rsidRPr="005F3E39">
        <w:rPr>
          <w:sz w:val="22"/>
          <w:szCs w:val="22"/>
        </w:rPr>
        <w:t>пии правового акта учредителя о проведении проверки и служебного удостоверения уполномоче</w:t>
      </w:r>
      <w:r w:rsidRPr="005F3E39">
        <w:rPr>
          <w:sz w:val="22"/>
          <w:szCs w:val="22"/>
        </w:rPr>
        <w:t>н</w:t>
      </w:r>
      <w:r w:rsidRPr="005F3E39">
        <w:rPr>
          <w:sz w:val="22"/>
          <w:szCs w:val="22"/>
        </w:rPr>
        <w:t>ного (уполномоченных) правовым актом учредителя должностного лица (должностных лиц).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21. Руководитель или уполномоченное лицо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>Але</w:t>
      </w:r>
      <w:r w:rsidR="00EF5F80" w:rsidRPr="005F3E39">
        <w:rPr>
          <w:sz w:val="22"/>
          <w:szCs w:val="22"/>
        </w:rPr>
        <w:t>к</w:t>
      </w:r>
      <w:r w:rsidR="00EF5F80" w:rsidRPr="005F3E39">
        <w:rPr>
          <w:sz w:val="22"/>
          <w:szCs w:val="22"/>
        </w:rPr>
        <w:t>сеевского сельсовета</w:t>
      </w:r>
      <w:r w:rsidRPr="005F3E39">
        <w:rPr>
          <w:sz w:val="22"/>
          <w:szCs w:val="22"/>
        </w:rPr>
        <w:t xml:space="preserve"> обязаны обеспечить предоставление должностному лицу (должностным л</w:t>
      </w:r>
      <w:r w:rsidRPr="005F3E39">
        <w:rPr>
          <w:sz w:val="22"/>
          <w:szCs w:val="22"/>
        </w:rPr>
        <w:t>и</w:t>
      </w:r>
      <w:r w:rsidRPr="005F3E39">
        <w:rPr>
          <w:sz w:val="22"/>
          <w:szCs w:val="22"/>
        </w:rPr>
        <w:t>цам) учредителя, проводящему (проводящим) выездную проверку: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1) возможности ознакомиться с документами, связанными с целями, задачами, предметом проверки;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2) доступа на территорию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>Алексеевского сельсов</w:t>
      </w:r>
      <w:r w:rsidR="00EF5F80" w:rsidRPr="005F3E39">
        <w:rPr>
          <w:sz w:val="22"/>
          <w:szCs w:val="22"/>
        </w:rPr>
        <w:t>е</w:t>
      </w:r>
      <w:r w:rsidR="00EF5F80" w:rsidRPr="005F3E39">
        <w:rPr>
          <w:sz w:val="22"/>
          <w:szCs w:val="22"/>
        </w:rPr>
        <w:t>та</w:t>
      </w:r>
      <w:r w:rsidRPr="005F3E39">
        <w:rPr>
          <w:sz w:val="22"/>
          <w:szCs w:val="22"/>
        </w:rPr>
        <w:t>, в используемые проверяемым лицом (проверяемыми лицами) при осуществлении деятельности здания, строения, сооружения, помещения;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3) </w:t>
      </w:r>
      <w:r w:rsidRPr="005F3E39">
        <w:rPr>
          <w:bCs/>
          <w:sz w:val="22"/>
          <w:szCs w:val="22"/>
        </w:rPr>
        <w:t>помещений, мебели, организационной техники и средства связи, необходимые для пров</w:t>
      </w:r>
      <w:r w:rsidRPr="005F3E39">
        <w:rPr>
          <w:bCs/>
          <w:sz w:val="22"/>
          <w:szCs w:val="22"/>
        </w:rPr>
        <w:t>е</w:t>
      </w:r>
      <w:r w:rsidRPr="005F3E39">
        <w:rPr>
          <w:bCs/>
          <w:sz w:val="22"/>
          <w:szCs w:val="22"/>
        </w:rPr>
        <w:t>дения проверки</w:t>
      </w:r>
      <w:r w:rsidRPr="005F3E39">
        <w:rPr>
          <w:sz w:val="22"/>
          <w:szCs w:val="22"/>
        </w:rPr>
        <w:t>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pacing w:val="2"/>
          <w:sz w:val="22"/>
          <w:szCs w:val="22"/>
        </w:rPr>
        <w:t>4) запрашиваемой информации, материалов, документов (в том числе на магнитных нос</w:t>
      </w:r>
      <w:r w:rsidRPr="005F3E39">
        <w:rPr>
          <w:spacing w:val="2"/>
          <w:sz w:val="22"/>
          <w:szCs w:val="22"/>
        </w:rPr>
        <w:t>и</w:t>
      </w:r>
      <w:r w:rsidRPr="005F3E39">
        <w:rPr>
          <w:spacing w:val="2"/>
          <w:sz w:val="22"/>
          <w:szCs w:val="22"/>
        </w:rPr>
        <w:t>телях), при необходимости их копий, заверенных в установленном порядке, устных и письменных объяснений.</w:t>
      </w:r>
    </w:p>
    <w:p w:rsidR="00E80215" w:rsidRPr="005F3E39" w:rsidRDefault="00E80215" w:rsidP="00E80215">
      <w:pPr>
        <w:adjustRightInd w:val="0"/>
        <w:ind w:right="424" w:firstLine="708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22. Срок проведения камеральных и выездных проверок – период времени от даты начала и до даты окончания проверки – не может превышать тридцати рабочих дней со дня начала ее пров</w:t>
      </w:r>
      <w:r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 xml:space="preserve">дения. </w:t>
      </w:r>
    </w:p>
    <w:p w:rsidR="00E80215" w:rsidRPr="005F3E39" w:rsidRDefault="00E80215" w:rsidP="00E80215">
      <w:pPr>
        <w:adjustRightInd w:val="0"/>
        <w:ind w:right="424" w:firstLine="708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В исключительных случаях, связанных с необходимостью проведения сложных и (или) дл</w:t>
      </w:r>
      <w:r w:rsidRPr="005F3E39">
        <w:rPr>
          <w:sz w:val="22"/>
          <w:szCs w:val="22"/>
        </w:rPr>
        <w:t>и</w:t>
      </w:r>
      <w:r w:rsidRPr="005F3E39">
        <w:rPr>
          <w:sz w:val="22"/>
          <w:szCs w:val="22"/>
        </w:rPr>
        <w:t>тельных исследований, специальных экспертиз, на основании мотивированного предложения дол</w:t>
      </w:r>
      <w:r w:rsidRPr="005F3E39">
        <w:rPr>
          <w:sz w:val="22"/>
          <w:szCs w:val="22"/>
        </w:rPr>
        <w:t>ж</w:t>
      </w:r>
      <w:r w:rsidRPr="005F3E39">
        <w:rPr>
          <w:sz w:val="22"/>
          <w:szCs w:val="22"/>
        </w:rPr>
        <w:t>ностного лица, проводящего выездную проверку, срок проведения проверки может быть продлен путем принятия соответствующего правового акта учредителя, но не более чем на двадцать рабочих дней.</w:t>
      </w:r>
    </w:p>
    <w:p w:rsidR="00E80215" w:rsidRPr="005F3E39" w:rsidRDefault="00E80215" w:rsidP="00E80215">
      <w:pPr>
        <w:adjustRightInd w:val="0"/>
        <w:ind w:right="424" w:firstLine="708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23. Муниципальное </w:t>
      </w:r>
      <w:r w:rsidRPr="005F3E39">
        <w:rPr>
          <w:rFonts w:cs="Calibri"/>
          <w:sz w:val="22"/>
          <w:szCs w:val="22"/>
        </w:rPr>
        <w:t>казенное</w:t>
      </w:r>
      <w:r w:rsidRPr="005F3E39">
        <w:rPr>
          <w:sz w:val="22"/>
          <w:szCs w:val="22"/>
        </w:rPr>
        <w:t xml:space="preserve"> учреждение </w:t>
      </w:r>
      <w:r w:rsidR="00EF5F80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обязано вести журнал учета проверок.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24. В журнале учета проверок должностные лица учредителя осуществляют запись о пров</w:t>
      </w:r>
      <w:r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 xml:space="preserve">денной ими проверке, содержащую сведения о наименовании учредителя,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требованиях, а также указываются фамилии, имена, </w:t>
      </w:r>
      <w:r w:rsidRPr="005F3E39">
        <w:rPr>
          <w:sz w:val="22"/>
          <w:szCs w:val="22"/>
        </w:rPr>
        <w:lastRenderedPageBreak/>
        <w:t>отчества (при наличии) и должности должностных лиц, осуществивших проверку, привлекаемых к проведению проверки экспертов, представителей экспертных организаций и их подписи.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Журнал учета проверок должен быть прошит, пронумерован и удостоверен печатью мун</w:t>
      </w:r>
      <w:r w:rsidRPr="005F3E39">
        <w:rPr>
          <w:sz w:val="22"/>
          <w:szCs w:val="22"/>
        </w:rPr>
        <w:t>и</w:t>
      </w:r>
      <w:r w:rsidRPr="005F3E39">
        <w:rPr>
          <w:sz w:val="22"/>
          <w:szCs w:val="22"/>
        </w:rPr>
        <w:t>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25. При отсутствии журнала учета проверок в акте проверки делается соответствующая з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>пись.</w:t>
      </w:r>
    </w:p>
    <w:p w:rsidR="00F921FC" w:rsidRPr="005F3E39" w:rsidRDefault="00F921FC" w:rsidP="00E80215">
      <w:pPr>
        <w:adjustRightInd w:val="0"/>
        <w:ind w:right="424" w:firstLine="709"/>
        <w:jc w:val="both"/>
        <w:rPr>
          <w:sz w:val="22"/>
          <w:szCs w:val="22"/>
        </w:rPr>
      </w:pPr>
    </w:p>
    <w:p w:rsidR="00E80215" w:rsidRPr="005F3E39" w:rsidRDefault="00E80215" w:rsidP="00F921FC">
      <w:pPr>
        <w:adjustRightInd w:val="0"/>
        <w:ind w:right="424"/>
        <w:jc w:val="center"/>
        <w:rPr>
          <w:b/>
          <w:sz w:val="22"/>
          <w:szCs w:val="22"/>
        </w:rPr>
      </w:pPr>
      <w:r w:rsidRPr="005F3E39">
        <w:rPr>
          <w:b/>
          <w:sz w:val="22"/>
          <w:szCs w:val="22"/>
          <w:lang w:val="en-US"/>
        </w:rPr>
        <w:t>IV</w:t>
      </w:r>
      <w:r w:rsidRPr="005F3E39">
        <w:rPr>
          <w:b/>
          <w:sz w:val="22"/>
          <w:szCs w:val="22"/>
        </w:rPr>
        <w:t>. Оформление результатов проверки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26. По результатам проверки учредителе</w:t>
      </w:r>
      <w:r w:rsidR="00074D26" w:rsidRPr="005F3E39">
        <w:rPr>
          <w:sz w:val="22"/>
          <w:szCs w:val="22"/>
        </w:rPr>
        <w:t xml:space="preserve">м составляется акт проверки, а </w:t>
      </w:r>
      <w:r w:rsidRPr="005F3E39">
        <w:rPr>
          <w:sz w:val="22"/>
          <w:szCs w:val="22"/>
        </w:rPr>
        <w:t>также требование об устранении выявленных в ходе проверки нарушений, оформляемое в порядке, установленном пун</w:t>
      </w:r>
      <w:r w:rsidRPr="005F3E39">
        <w:rPr>
          <w:sz w:val="22"/>
          <w:szCs w:val="22"/>
        </w:rPr>
        <w:t>к</w:t>
      </w:r>
      <w:r w:rsidRPr="005F3E39">
        <w:rPr>
          <w:sz w:val="22"/>
          <w:szCs w:val="22"/>
        </w:rPr>
        <w:t>том 30 настоящего Порядка.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27. В акте проверки указываются: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1) дата, время и место составления акта проверки;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2) наименование учредителя;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3) дата и номер правового акта учредителя о проведении проверки;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4) фамилия, имя, отчество (при наличии) и должность должностного лица (должностных лиц), проводившего (проводивших) проверку;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5) наименование проверяемого муниципального </w:t>
      </w:r>
      <w:r w:rsidRPr="005F3E39">
        <w:rPr>
          <w:rFonts w:cs="Calibri"/>
          <w:sz w:val="22"/>
          <w:szCs w:val="22"/>
        </w:rPr>
        <w:t>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>Алексеевского сел</w:t>
      </w:r>
      <w:r w:rsidR="00EF5F80" w:rsidRPr="005F3E39">
        <w:rPr>
          <w:sz w:val="22"/>
          <w:szCs w:val="22"/>
        </w:rPr>
        <w:t>ь</w:t>
      </w:r>
      <w:r w:rsidR="00EF5F80" w:rsidRPr="005F3E39">
        <w:rPr>
          <w:sz w:val="22"/>
          <w:szCs w:val="22"/>
        </w:rPr>
        <w:t>совета</w:t>
      </w:r>
      <w:r w:rsidRPr="005F3E39">
        <w:rPr>
          <w:sz w:val="22"/>
          <w:szCs w:val="22"/>
        </w:rPr>
        <w:t xml:space="preserve">, а также фамилия, имя, отчество (при наличии) и должность руководителя муниципального </w:t>
      </w:r>
      <w:r w:rsidRPr="005F3E39">
        <w:rPr>
          <w:rFonts w:cs="Calibri"/>
          <w:sz w:val="22"/>
          <w:szCs w:val="22"/>
        </w:rPr>
        <w:t>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6) дата, время, продолжительность и место проведения проверки;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7) сведения о результатах проверки;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8) сведения об ознакомлении или отказе в ознакомлении с актом проверки руководителя м</w:t>
      </w:r>
      <w:r w:rsidRPr="005F3E39">
        <w:rPr>
          <w:sz w:val="22"/>
          <w:szCs w:val="22"/>
        </w:rPr>
        <w:t>у</w:t>
      </w:r>
      <w:r w:rsidRPr="005F3E39">
        <w:rPr>
          <w:sz w:val="22"/>
          <w:szCs w:val="22"/>
        </w:rPr>
        <w:t>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;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9) подписи должностного лица (должностных) лиц, проводившего (проводивших) проверку.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28. Результаты проверки, содержащие информацию, составляющую государственную, ко</w:t>
      </w:r>
      <w:r w:rsidRPr="005F3E39">
        <w:rPr>
          <w:sz w:val="22"/>
          <w:szCs w:val="22"/>
        </w:rPr>
        <w:t>м</w:t>
      </w:r>
      <w:r w:rsidRPr="005F3E39">
        <w:rPr>
          <w:sz w:val="22"/>
          <w:szCs w:val="22"/>
        </w:rPr>
        <w:t>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29. К акту проверки прилагаются объяснения работников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</w:t>
      </w:r>
      <w:r w:rsidRPr="005F3E39">
        <w:rPr>
          <w:sz w:val="22"/>
          <w:szCs w:val="22"/>
        </w:rPr>
        <w:t>ж</w:t>
      </w:r>
      <w:r w:rsidRPr="005F3E39">
        <w:rPr>
          <w:sz w:val="22"/>
          <w:szCs w:val="22"/>
        </w:rPr>
        <w:t xml:space="preserve">дения </w:t>
      </w:r>
      <w:r w:rsidR="00EF5F80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 xml:space="preserve">, на которых </w:t>
      </w:r>
      <w:r w:rsidR="00074D26" w:rsidRPr="005F3E39">
        <w:rPr>
          <w:sz w:val="22"/>
          <w:szCs w:val="22"/>
        </w:rPr>
        <w:t xml:space="preserve">возлагается ответственность за </w:t>
      </w:r>
      <w:r w:rsidRPr="005F3E39">
        <w:rPr>
          <w:sz w:val="22"/>
          <w:szCs w:val="22"/>
        </w:rPr>
        <w:t>нарушение обязател</w:t>
      </w:r>
      <w:r w:rsidRPr="005F3E39">
        <w:rPr>
          <w:sz w:val="22"/>
          <w:szCs w:val="22"/>
        </w:rPr>
        <w:t>ь</w:t>
      </w:r>
      <w:r w:rsidRPr="005F3E39">
        <w:rPr>
          <w:sz w:val="22"/>
          <w:szCs w:val="22"/>
        </w:rPr>
        <w:t>ных требований или требований, установленных правовыми актами, требования об устранении в</w:t>
      </w:r>
      <w:r w:rsidRPr="005F3E39">
        <w:rPr>
          <w:sz w:val="22"/>
          <w:szCs w:val="22"/>
        </w:rPr>
        <w:t>ы</w:t>
      </w:r>
      <w:r w:rsidRPr="005F3E39">
        <w:rPr>
          <w:sz w:val="22"/>
          <w:szCs w:val="22"/>
        </w:rPr>
        <w:t>явленных нарушений и иные связанные с результатами проверки документы или их заверенные к</w:t>
      </w:r>
      <w:r w:rsidRPr="005F3E39">
        <w:rPr>
          <w:sz w:val="22"/>
          <w:szCs w:val="22"/>
        </w:rPr>
        <w:t>о</w:t>
      </w:r>
      <w:r w:rsidRPr="005F3E39">
        <w:rPr>
          <w:sz w:val="22"/>
          <w:szCs w:val="22"/>
        </w:rPr>
        <w:t>пии.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30. Акт проверки оформляется непосредственно после ее завершения в двух экземплярах, один из которых в течение пяти рабочих дней с даты составления вручается руководителю муниц</w:t>
      </w:r>
      <w:r w:rsidRPr="005F3E39">
        <w:rPr>
          <w:sz w:val="22"/>
          <w:szCs w:val="22"/>
        </w:rPr>
        <w:t>и</w:t>
      </w:r>
      <w:r w:rsidRPr="005F3E39">
        <w:rPr>
          <w:sz w:val="22"/>
          <w:szCs w:val="22"/>
        </w:rPr>
        <w:t>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под расписку об ознакомлении либо н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>правляется заказным письмом с уведомлением о вручении, которое приобщается к экземпляру акта проверки учредителя.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В случае выявления при проведении проверки нарушения муниципальным</w:t>
      </w:r>
      <w:r w:rsidRPr="005F3E39">
        <w:rPr>
          <w:rFonts w:cs="Calibri"/>
          <w:sz w:val="22"/>
          <w:szCs w:val="22"/>
        </w:rPr>
        <w:t xml:space="preserve"> казенным</w:t>
      </w:r>
      <w:r w:rsidRPr="005F3E39">
        <w:rPr>
          <w:sz w:val="22"/>
          <w:szCs w:val="22"/>
        </w:rPr>
        <w:t xml:space="preserve"> учре</w:t>
      </w:r>
      <w:r w:rsidRPr="005F3E39">
        <w:rPr>
          <w:sz w:val="22"/>
          <w:szCs w:val="22"/>
        </w:rPr>
        <w:t>ж</w:t>
      </w:r>
      <w:r w:rsidRPr="005F3E39">
        <w:rPr>
          <w:sz w:val="22"/>
          <w:szCs w:val="22"/>
        </w:rPr>
        <w:t xml:space="preserve">дением </w:t>
      </w:r>
      <w:r w:rsidR="00EF5F80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 xml:space="preserve">требований, входящих в предмет контроля, указанный в </w:t>
      </w:r>
      <w:hyperlink r:id="rId11" w:history="1">
        <w:r w:rsidRPr="005F3E39">
          <w:rPr>
            <w:sz w:val="22"/>
            <w:szCs w:val="22"/>
          </w:rPr>
          <w:t>пункте 2</w:t>
        </w:r>
      </w:hyperlink>
      <w:r w:rsidRPr="005F3E39">
        <w:rPr>
          <w:sz w:val="22"/>
          <w:szCs w:val="22"/>
        </w:rPr>
        <w:t xml:space="preserve"> настоящего Порядка, учредителем выдается обязательное для исполнения требование с указанием срока устранения выявленных нарушений, составляющего не менее одного месяца.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Требование является неотъемлемым приложением к акту проверки и подлежит вручению руководителю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Здвинского района (иному уполномоченному должностному лицу) одновременно с вручением ему экземпляра акта проверки либо направляется вместе с актом проверки посредством почтовой связи заказным письмом с уведомлением о вручении, которое приобщается к экземпляру акта проверки учредителя.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31. Муниципальное </w:t>
      </w:r>
      <w:r w:rsidRPr="005F3E39">
        <w:rPr>
          <w:rFonts w:cs="Calibri"/>
          <w:sz w:val="22"/>
          <w:szCs w:val="22"/>
        </w:rPr>
        <w:t>казенное</w:t>
      </w:r>
      <w:r w:rsidRPr="005F3E39">
        <w:rPr>
          <w:sz w:val="22"/>
          <w:szCs w:val="22"/>
        </w:rPr>
        <w:t xml:space="preserve"> учреждение </w:t>
      </w:r>
      <w:r w:rsidR="00EF5F80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, в отношении которого проводилась проверка, в случае несогласия с фактами, выводами, предложениями, изложенными в акте проверки и (или) выданном требовании, в течение десяти дней с даты получения акта проверки и (или) требования вправе представить учредителю в письменной форме мотивированные возраж</w:t>
      </w:r>
      <w:r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>ния в отношении акта проверки и (или) требования в целом или его отдельных положений. При этом муниципальное</w:t>
      </w:r>
      <w:r w:rsidRPr="005F3E39">
        <w:rPr>
          <w:rFonts w:cs="Calibri"/>
          <w:sz w:val="22"/>
          <w:szCs w:val="22"/>
        </w:rPr>
        <w:t xml:space="preserve"> казенное</w:t>
      </w:r>
      <w:r w:rsidRPr="005F3E39">
        <w:rPr>
          <w:sz w:val="22"/>
          <w:szCs w:val="22"/>
        </w:rPr>
        <w:t xml:space="preserve"> учреждение </w:t>
      </w:r>
      <w:r w:rsidR="00D13C3D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 xml:space="preserve"> вправе приложить к таким возражениям документы, подтверждающие обоснованность таких возражений, или их заверенные копии.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Письменные возражения приобщаются к материалам проверки.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lastRenderedPageBreak/>
        <w:t>32. По истечении пятнадцати дней с даты получения акта проверки руководителем муниц</w:t>
      </w:r>
      <w:r w:rsidRPr="005F3E39">
        <w:rPr>
          <w:sz w:val="22"/>
          <w:szCs w:val="22"/>
        </w:rPr>
        <w:t>и</w:t>
      </w:r>
      <w:r w:rsidRPr="005F3E39">
        <w:rPr>
          <w:sz w:val="22"/>
          <w:szCs w:val="22"/>
        </w:rPr>
        <w:t>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, руководителем учредителя рассматр</w:t>
      </w:r>
      <w:r w:rsidRPr="005F3E39">
        <w:rPr>
          <w:sz w:val="22"/>
          <w:szCs w:val="22"/>
        </w:rPr>
        <w:t>и</w:t>
      </w:r>
      <w:r w:rsidRPr="005F3E39">
        <w:rPr>
          <w:sz w:val="22"/>
          <w:szCs w:val="22"/>
        </w:rPr>
        <w:t>ваются акт проверки и возражения на акт проверки (в случае их поступления).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В случае представления письменных возражений руководителем муниципального </w:t>
      </w:r>
      <w:r w:rsidRPr="005F3E39">
        <w:rPr>
          <w:rFonts w:cs="Calibri"/>
          <w:sz w:val="22"/>
          <w:szCs w:val="22"/>
        </w:rPr>
        <w:t>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материалы проверки рассматриваются в его присутствии.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О времени и месте рассмотрения материалов муниципальное</w:t>
      </w:r>
      <w:r w:rsidRPr="005F3E39">
        <w:rPr>
          <w:rFonts w:cs="Calibri"/>
          <w:sz w:val="22"/>
          <w:szCs w:val="22"/>
        </w:rPr>
        <w:t xml:space="preserve"> казенное</w:t>
      </w:r>
      <w:r w:rsidRPr="005F3E39">
        <w:rPr>
          <w:sz w:val="22"/>
          <w:szCs w:val="22"/>
        </w:rPr>
        <w:t xml:space="preserve"> учреждение </w:t>
      </w:r>
      <w:r w:rsidR="00EF5F80" w:rsidRPr="005F3E39">
        <w:rPr>
          <w:sz w:val="22"/>
          <w:szCs w:val="22"/>
        </w:rPr>
        <w:t>Алекс</w:t>
      </w:r>
      <w:r w:rsidR="00EF5F80" w:rsidRPr="005F3E39">
        <w:rPr>
          <w:sz w:val="22"/>
          <w:szCs w:val="22"/>
        </w:rPr>
        <w:t>е</w:t>
      </w:r>
      <w:r w:rsidR="00EF5F80" w:rsidRPr="005F3E39">
        <w:rPr>
          <w:sz w:val="22"/>
          <w:szCs w:val="22"/>
        </w:rPr>
        <w:t xml:space="preserve">евского сельсовета </w:t>
      </w:r>
      <w:r w:rsidRPr="005F3E39">
        <w:rPr>
          <w:sz w:val="22"/>
          <w:szCs w:val="22"/>
        </w:rPr>
        <w:t>извещается заблаговременно. Если руководитель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</w:t>
      </w:r>
      <w:r w:rsidRPr="005F3E39">
        <w:rPr>
          <w:sz w:val="22"/>
          <w:szCs w:val="22"/>
        </w:rPr>
        <w:t>ч</w:t>
      </w:r>
      <w:r w:rsidRPr="005F3E39">
        <w:rPr>
          <w:sz w:val="22"/>
          <w:szCs w:val="22"/>
        </w:rPr>
        <w:t xml:space="preserve">реждения </w:t>
      </w:r>
      <w:r w:rsidR="00EF5F80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(иное уполномоченное должностное лицо) надлежаще извещен (извещено) о дате рассмотрения материалов проверки, без уважительных причин не явился (не яв</w:t>
      </w:r>
      <w:r w:rsidRPr="005F3E39">
        <w:rPr>
          <w:sz w:val="22"/>
          <w:szCs w:val="22"/>
        </w:rPr>
        <w:t>и</w:t>
      </w:r>
      <w:r w:rsidRPr="005F3E39">
        <w:rPr>
          <w:sz w:val="22"/>
          <w:szCs w:val="22"/>
        </w:rPr>
        <w:t>лось) или направил (направило) письмо, содержащее просьбу о рассмотрении материалов проверки в его отсутствие, то материалы проверки рассматриваются в его отсутствие.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33. По итогам рассмотрения материалов проверки, включая акт проверки и возражения на акт проверки (в случае их поступления), учредителем принимается одно или несколько решений, указанных в пункте 36 настоящего Порядка.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При выявлении объективной мотивированной невозможности исполнения требования, в том числе по итогам рассмотрения возражения руководителя муниципального </w:t>
      </w:r>
      <w:r w:rsidRPr="005F3E39">
        <w:rPr>
          <w:rFonts w:cs="Calibri"/>
          <w:sz w:val="22"/>
          <w:szCs w:val="22"/>
        </w:rPr>
        <w:t>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на акт проверки, выданное ранее требование может быть отменено или изменено руководителем учредителя.</w:t>
      </w:r>
    </w:p>
    <w:p w:rsidR="00E80215" w:rsidRPr="005F3E39" w:rsidRDefault="00E80215" w:rsidP="00E80215">
      <w:pPr>
        <w:tabs>
          <w:tab w:val="left" w:pos="5715"/>
        </w:tabs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Об изменении или отмене требования руководитель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>Алексеевского сельсовета</w:t>
      </w:r>
      <w:r w:rsidR="00074D26" w:rsidRPr="005F3E39">
        <w:rPr>
          <w:sz w:val="22"/>
          <w:szCs w:val="22"/>
        </w:rPr>
        <w:t xml:space="preserve"> </w:t>
      </w:r>
      <w:r w:rsidRPr="005F3E39">
        <w:rPr>
          <w:sz w:val="22"/>
          <w:szCs w:val="22"/>
        </w:rPr>
        <w:t>уведомляется в порядке, установленном в пункте 30 настоящего Порядка.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 xml:space="preserve">34. Муниципальное </w:t>
      </w:r>
      <w:r w:rsidRPr="005F3E39">
        <w:rPr>
          <w:rFonts w:cs="Calibri"/>
          <w:sz w:val="22"/>
          <w:szCs w:val="22"/>
        </w:rPr>
        <w:t>казенное</w:t>
      </w:r>
      <w:r w:rsidRPr="005F3E39">
        <w:rPr>
          <w:sz w:val="22"/>
          <w:szCs w:val="22"/>
        </w:rPr>
        <w:t xml:space="preserve"> учреждение </w:t>
      </w:r>
      <w:r w:rsidR="00EF5F80" w:rsidRPr="005F3E39">
        <w:rPr>
          <w:sz w:val="22"/>
          <w:szCs w:val="22"/>
        </w:rPr>
        <w:t xml:space="preserve">Алексеевского сельсовета </w:t>
      </w:r>
      <w:r w:rsidRPr="005F3E39">
        <w:rPr>
          <w:sz w:val="22"/>
          <w:szCs w:val="22"/>
        </w:rPr>
        <w:t>должно выполнить тр</w:t>
      </w:r>
      <w:r w:rsidRPr="005F3E39">
        <w:rPr>
          <w:sz w:val="22"/>
          <w:szCs w:val="22"/>
        </w:rPr>
        <w:t>е</w:t>
      </w:r>
      <w:r w:rsidRPr="005F3E39">
        <w:rPr>
          <w:sz w:val="22"/>
          <w:szCs w:val="22"/>
        </w:rPr>
        <w:t>бование учредителя в установленный срок и представить учредителю отчет об исполнении требов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>ния с приложением подтверждающих исполнение документов.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В случае если муниципальное</w:t>
      </w:r>
      <w:r w:rsidRPr="005F3E39">
        <w:rPr>
          <w:rFonts w:cs="Calibri"/>
          <w:sz w:val="22"/>
          <w:szCs w:val="22"/>
        </w:rPr>
        <w:t xml:space="preserve"> казенное</w:t>
      </w:r>
      <w:r w:rsidRPr="005F3E39">
        <w:rPr>
          <w:sz w:val="22"/>
          <w:szCs w:val="22"/>
        </w:rPr>
        <w:t xml:space="preserve"> у</w:t>
      </w:r>
      <w:r w:rsidR="00074D26" w:rsidRPr="005F3E39">
        <w:rPr>
          <w:sz w:val="22"/>
          <w:szCs w:val="22"/>
        </w:rPr>
        <w:t xml:space="preserve">чреждение </w:t>
      </w:r>
      <w:r w:rsidR="00EF5F80" w:rsidRPr="005F3E39">
        <w:rPr>
          <w:sz w:val="22"/>
          <w:szCs w:val="22"/>
        </w:rPr>
        <w:t xml:space="preserve">Алексеевского сельсовета </w:t>
      </w:r>
      <w:r w:rsidR="00074D26" w:rsidRPr="005F3E39">
        <w:rPr>
          <w:sz w:val="22"/>
          <w:szCs w:val="22"/>
        </w:rPr>
        <w:t xml:space="preserve">не </w:t>
      </w:r>
      <w:r w:rsidRPr="005F3E39">
        <w:rPr>
          <w:sz w:val="22"/>
          <w:szCs w:val="22"/>
        </w:rPr>
        <w:t>выполнило требование в установленный срок или отчет об исполнении требования не подтверждает факт в</w:t>
      </w:r>
      <w:r w:rsidRPr="005F3E39">
        <w:rPr>
          <w:sz w:val="22"/>
          <w:szCs w:val="22"/>
        </w:rPr>
        <w:t>ы</w:t>
      </w:r>
      <w:r w:rsidRPr="005F3E39">
        <w:rPr>
          <w:sz w:val="22"/>
          <w:szCs w:val="22"/>
        </w:rPr>
        <w:t>полнения требования, учредителем рассматривается вопрос о привлечении должностных лиц мун</w:t>
      </w:r>
      <w:r w:rsidRPr="005F3E39">
        <w:rPr>
          <w:sz w:val="22"/>
          <w:szCs w:val="22"/>
        </w:rPr>
        <w:t>и</w:t>
      </w:r>
      <w:r w:rsidRPr="005F3E39">
        <w:rPr>
          <w:sz w:val="22"/>
          <w:szCs w:val="22"/>
        </w:rPr>
        <w:t>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</w:t>
      </w:r>
      <w:r w:rsidR="00EF5F80" w:rsidRPr="005F3E39">
        <w:rPr>
          <w:sz w:val="22"/>
          <w:szCs w:val="22"/>
        </w:rPr>
        <w:t>Алексеевского сельсовета</w:t>
      </w:r>
      <w:r w:rsidRPr="005F3E39">
        <w:rPr>
          <w:sz w:val="22"/>
          <w:szCs w:val="22"/>
        </w:rPr>
        <w:t>, ответственных за выполнение треб</w:t>
      </w:r>
      <w:r w:rsidRPr="005F3E39">
        <w:rPr>
          <w:sz w:val="22"/>
          <w:szCs w:val="22"/>
        </w:rPr>
        <w:t>о</w:t>
      </w:r>
      <w:r w:rsidRPr="005F3E39">
        <w:rPr>
          <w:sz w:val="22"/>
          <w:szCs w:val="22"/>
        </w:rPr>
        <w:t>вания, к ответственности в порядке, установленном законодательством Российской Федерации.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35. Если в результате проверки получена информация о нарушении федерального законод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>тельства и нормативных правовых актов Новосибирской области, содержащем признаки против</w:t>
      </w:r>
      <w:r w:rsidRPr="005F3E39">
        <w:rPr>
          <w:sz w:val="22"/>
          <w:szCs w:val="22"/>
        </w:rPr>
        <w:t>о</w:t>
      </w:r>
      <w:r w:rsidRPr="005F3E39">
        <w:rPr>
          <w:sz w:val="22"/>
          <w:szCs w:val="22"/>
        </w:rPr>
        <w:t>правного деяния, учредитель направляет материалы проверки в органы прокуратуры или иные пр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>воохранительные органы.</w:t>
      </w:r>
    </w:p>
    <w:p w:rsidR="00E80215" w:rsidRPr="005F3E39" w:rsidRDefault="00E80215" w:rsidP="00E80215">
      <w:pPr>
        <w:adjustRightInd w:val="0"/>
        <w:ind w:right="424"/>
        <w:outlineLvl w:val="0"/>
        <w:rPr>
          <w:sz w:val="22"/>
          <w:szCs w:val="22"/>
        </w:rPr>
      </w:pPr>
    </w:p>
    <w:p w:rsidR="00E80215" w:rsidRPr="005F3E39" w:rsidRDefault="00E80215" w:rsidP="00E80215">
      <w:pPr>
        <w:adjustRightInd w:val="0"/>
        <w:ind w:right="424" w:firstLine="709"/>
        <w:jc w:val="center"/>
        <w:outlineLvl w:val="0"/>
        <w:rPr>
          <w:b/>
          <w:sz w:val="22"/>
          <w:szCs w:val="22"/>
        </w:rPr>
      </w:pPr>
      <w:r w:rsidRPr="005F3E39">
        <w:rPr>
          <w:b/>
          <w:sz w:val="22"/>
          <w:szCs w:val="22"/>
          <w:lang w:val="en-US"/>
        </w:rPr>
        <w:t>V</w:t>
      </w:r>
      <w:r w:rsidRPr="005F3E39">
        <w:rPr>
          <w:b/>
          <w:sz w:val="22"/>
          <w:szCs w:val="22"/>
        </w:rPr>
        <w:t>. Итоги контроля за деятельностью муниципального учреждения</w:t>
      </w:r>
    </w:p>
    <w:p w:rsidR="00E80215" w:rsidRPr="005F3E39" w:rsidRDefault="00E80215" w:rsidP="00E80215">
      <w:pPr>
        <w:adjustRightInd w:val="0"/>
        <w:ind w:right="424"/>
        <w:jc w:val="both"/>
        <w:rPr>
          <w:sz w:val="22"/>
          <w:szCs w:val="22"/>
        </w:rPr>
      </w:pP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36. Результаты контрольных мероприятий учитываются учредителем при решении вопр</w:t>
      </w:r>
      <w:r w:rsidRPr="005F3E39">
        <w:rPr>
          <w:sz w:val="22"/>
          <w:szCs w:val="22"/>
        </w:rPr>
        <w:t>о</w:t>
      </w:r>
      <w:r w:rsidRPr="005F3E39">
        <w:rPr>
          <w:sz w:val="22"/>
          <w:szCs w:val="22"/>
        </w:rPr>
        <w:t>сов:</w:t>
      </w:r>
    </w:p>
    <w:p w:rsidR="00E80215" w:rsidRPr="005F3E39" w:rsidRDefault="00E80215" w:rsidP="00E80215">
      <w:pPr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1) о соответствии результатов деятельности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уст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>новленным учредителем показателям деятельности и отсутствии выявленных в ходе контрольных мероприятий нарушений;</w:t>
      </w:r>
    </w:p>
    <w:p w:rsidR="00E80215" w:rsidRPr="005F3E39" w:rsidRDefault="00E80215" w:rsidP="00E80215">
      <w:pPr>
        <w:adjustRightInd w:val="0"/>
        <w:ind w:right="424" w:firstLine="708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2) о несоответствии результатов деятельности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уст</w:t>
      </w:r>
      <w:r w:rsidRPr="005F3E39">
        <w:rPr>
          <w:sz w:val="22"/>
          <w:szCs w:val="22"/>
        </w:rPr>
        <w:t>а</w:t>
      </w:r>
      <w:r w:rsidRPr="005F3E39">
        <w:rPr>
          <w:sz w:val="22"/>
          <w:szCs w:val="22"/>
        </w:rPr>
        <w:t>новленным учредителем показателям деятельности и выявленных в ходе контрольных мероприятий нарушениях, а также определении вопросов дальнейшей деятельности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с учетом оценки степени выполнения установленных показателей деятельности;</w:t>
      </w:r>
    </w:p>
    <w:p w:rsidR="00E80215" w:rsidRPr="005F3E39" w:rsidRDefault="00E80215" w:rsidP="00E80215">
      <w:pPr>
        <w:tabs>
          <w:tab w:val="left" w:pos="709"/>
        </w:tabs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3) о сохранении (увеличении, уменьшении) показателей муниципального задания и объемов его финансового обеспечения;</w:t>
      </w:r>
    </w:p>
    <w:p w:rsidR="00E80215" w:rsidRPr="005F3E39" w:rsidRDefault="00E80215" w:rsidP="00E80215">
      <w:pPr>
        <w:tabs>
          <w:tab w:val="left" w:pos="709"/>
        </w:tabs>
        <w:adjustRightInd w:val="0"/>
        <w:ind w:right="424" w:firstLine="709"/>
        <w:jc w:val="both"/>
        <w:rPr>
          <w:sz w:val="22"/>
          <w:szCs w:val="22"/>
        </w:rPr>
      </w:pPr>
      <w:r w:rsidRPr="005F3E39">
        <w:rPr>
          <w:sz w:val="22"/>
          <w:szCs w:val="22"/>
        </w:rPr>
        <w:t>4) о реорганизации, изменении типа муниципального</w:t>
      </w:r>
      <w:r w:rsidRPr="005F3E39">
        <w:rPr>
          <w:rFonts w:cs="Calibri"/>
          <w:sz w:val="22"/>
          <w:szCs w:val="22"/>
        </w:rPr>
        <w:t xml:space="preserve"> казенного</w:t>
      </w:r>
      <w:r w:rsidRPr="005F3E39">
        <w:rPr>
          <w:sz w:val="22"/>
          <w:szCs w:val="22"/>
        </w:rPr>
        <w:t xml:space="preserve"> учреждения или его ликв</w:t>
      </w:r>
      <w:r w:rsidRPr="005F3E39">
        <w:rPr>
          <w:sz w:val="22"/>
          <w:szCs w:val="22"/>
        </w:rPr>
        <w:t>и</w:t>
      </w:r>
      <w:r w:rsidRPr="005F3E39">
        <w:rPr>
          <w:sz w:val="22"/>
          <w:szCs w:val="22"/>
        </w:rPr>
        <w:t>дации;</w:t>
      </w:r>
    </w:p>
    <w:p w:rsidR="00E80215" w:rsidRPr="005F3E39" w:rsidRDefault="00A660A1" w:rsidP="00E80215">
      <w:pPr>
        <w:shd w:val="clear" w:color="auto" w:fill="FFFFFF"/>
        <w:spacing w:line="315" w:lineRule="atLeast"/>
        <w:ind w:right="424" w:firstLine="709"/>
        <w:jc w:val="both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5</w:t>
      </w:r>
      <w:r w:rsidR="00E80215" w:rsidRPr="005F3E39">
        <w:rPr>
          <w:spacing w:val="2"/>
          <w:sz w:val="22"/>
          <w:szCs w:val="22"/>
        </w:rPr>
        <w:t>) о соответствии состава, качества и (или) объема (содержания) оказываемых услуг (в</w:t>
      </w:r>
      <w:r w:rsidR="00E80215" w:rsidRPr="005F3E39">
        <w:rPr>
          <w:spacing w:val="2"/>
          <w:sz w:val="22"/>
          <w:szCs w:val="22"/>
        </w:rPr>
        <w:t>ы</w:t>
      </w:r>
      <w:r w:rsidR="00E80215" w:rsidRPr="005F3E39">
        <w:rPr>
          <w:spacing w:val="2"/>
          <w:sz w:val="22"/>
          <w:szCs w:val="22"/>
        </w:rPr>
        <w:t>полняемых работ), условий, порядка и результатов оказания услуг (выполнения работ), опред</w:t>
      </w:r>
      <w:r w:rsidR="00E80215" w:rsidRPr="005F3E39">
        <w:rPr>
          <w:spacing w:val="2"/>
          <w:sz w:val="22"/>
          <w:szCs w:val="22"/>
        </w:rPr>
        <w:t>е</w:t>
      </w:r>
      <w:r w:rsidR="00E80215" w:rsidRPr="005F3E39">
        <w:rPr>
          <w:spacing w:val="2"/>
          <w:sz w:val="22"/>
          <w:szCs w:val="22"/>
        </w:rPr>
        <w:t xml:space="preserve">ленных в </w:t>
      </w:r>
      <w:r w:rsidR="00E80215" w:rsidRPr="005F3E39">
        <w:rPr>
          <w:sz w:val="22"/>
          <w:szCs w:val="22"/>
        </w:rPr>
        <w:t>муниципальном</w:t>
      </w:r>
      <w:r w:rsidR="00E80215" w:rsidRPr="005F3E39">
        <w:rPr>
          <w:spacing w:val="2"/>
          <w:sz w:val="22"/>
          <w:szCs w:val="22"/>
        </w:rPr>
        <w:t xml:space="preserve"> задании;</w:t>
      </w:r>
    </w:p>
    <w:p w:rsidR="00E80215" w:rsidRPr="005F3E39" w:rsidRDefault="00A660A1" w:rsidP="00074D26">
      <w:pPr>
        <w:shd w:val="clear" w:color="auto" w:fill="FFFFFF"/>
        <w:spacing w:line="315" w:lineRule="atLeast"/>
        <w:ind w:right="424" w:firstLine="709"/>
        <w:jc w:val="both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6</w:t>
      </w:r>
      <w:r w:rsidR="00E80215" w:rsidRPr="005F3E39">
        <w:rPr>
          <w:spacing w:val="2"/>
          <w:sz w:val="22"/>
          <w:szCs w:val="22"/>
        </w:rPr>
        <w:t xml:space="preserve">) о выполнении плана финансово-хозяйственной деятельности муниципального казенного учреждения </w:t>
      </w:r>
      <w:r w:rsidR="00EF5F80" w:rsidRPr="005F3E39">
        <w:rPr>
          <w:sz w:val="22"/>
          <w:szCs w:val="22"/>
        </w:rPr>
        <w:t>Алексеевского сельсовета</w:t>
      </w:r>
      <w:r w:rsidR="00E80215" w:rsidRPr="005F3E39">
        <w:rPr>
          <w:spacing w:val="2"/>
          <w:sz w:val="22"/>
          <w:szCs w:val="22"/>
        </w:rPr>
        <w:t>.</w:t>
      </w:r>
    </w:p>
    <w:sectPr w:rsidR="00E80215" w:rsidRPr="005F3E39" w:rsidSect="002B14DD">
      <w:headerReference w:type="default" r:id="rId12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66D" w:rsidRDefault="008D666D">
      <w:r>
        <w:separator/>
      </w:r>
    </w:p>
  </w:endnote>
  <w:endnote w:type="continuationSeparator" w:id="1">
    <w:p w:rsidR="008D666D" w:rsidRDefault="008D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66D" w:rsidRDefault="008D666D">
      <w:r>
        <w:separator/>
      </w:r>
    </w:p>
  </w:footnote>
  <w:footnote w:type="continuationSeparator" w:id="1">
    <w:p w:rsidR="008D666D" w:rsidRDefault="008D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67577"/>
      <w:docPartObj>
        <w:docPartGallery w:val="Page Numbers (Top of Page)"/>
        <w:docPartUnique/>
      </w:docPartObj>
    </w:sdtPr>
    <w:sdtContent>
      <w:p w:rsidR="00066949" w:rsidRDefault="00361E6C">
        <w:pPr>
          <w:pStyle w:val="a4"/>
          <w:jc w:val="center"/>
        </w:pPr>
        <w:fldSimple w:instr="PAGE   \* MERGEFORMAT">
          <w:r w:rsidR="00A660A1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00351"/>
    <w:rsid w:val="0000401F"/>
    <w:rsid w:val="00007774"/>
    <w:rsid w:val="0001507F"/>
    <w:rsid w:val="000165FC"/>
    <w:rsid w:val="000171D9"/>
    <w:rsid w:val="00027801"/>
    <w:rsid w:val="000307CD"/>
    <w:rsid w:val="000332CB"/>
    <w:rsid w:val="00043C40"/>
    <w:rsid w:val="00066949"/>
    <w:rsid w:val="00067050"/>
    <w:rsid w:val="00070B7F"/>
    <w:rsid w:val="00071563"/>
    <w:rsid w:val="00074D26"/>
    <w:rsid w:val="00074D3F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221E9"/>
    <w:rsid w:val="00125ABC"/>
    <w:rsid w:val="00133050"/>
    <w:rsid w:val="00133796"/>
    <w:rsid w:val="00136D19"/>
    <w:rsid w:val="00140BF5"/>
    <w:rsid w:val="00143993"/>
    <w:rsid w:val="00147284"/>
    <w:rsid w:val="00164D3A"/>
    <w:rsid w:val="00165382"/>
    <w:rsid w:val="00171C93"/>
    <w:rsid w:val="00172A4D"/>
    <w:rsid w:val="00172D43"/>
    <w:rsid w:val="0018046E"/>
    <w:rsid w:val="00183D70"/>
    <w:rsid w:val="0018594A"/>
    <w:rsid w:val="00192219"/>
    <w:rsid w:val="001931C8"/>
    <w:rsid w:val="0019381E"/>
    <w:rsid w:val="00194B17"/>
    <w:rsid w:val="00195A85"/>
    <w:rsid w:val="0019642C"/>
    <w:rsid w:val="001A1DD7"/>
    <w:rsid w:val="001A69C2"/>
    <w:rsid w:val="001B0108"/>
    <w:rsid w:val="001B563D"/>
    <w:rsid w:val="001D74A1"/>
    <w:rsid w:val="001E3971"/>
    <w:rsid w:val="001F11B9"/>
    <w:rsid w:val="001F6A91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96F3E"/>
    <w:rsid w:val="002B14DD"/>
    <w:rsid w:val="002D02DF"/>
    <w:rsid w:val="002D2330"/>
    <w:rsid w:val="002D2534"/>
    <w:rsid w:val="002D27CD"/>
    <w:rsid w:val="002E3331"/>
    <w:rsid w:val="002E3EDC"/>
    <w:rsid w:val="002F259C"/>
    <w:rsid w:val="002F479C"/>
    <w:rsid w:val="002F699B"/>
    <w:rsid w:val="00300351"/>
    <w:rsid w:val="003024FA"/>
    <w:rsid w:val="00306F9F"/>
    <w:rsid w:val="00312AAC"/>
    <w:rsid w:val="003154F8"/>
    <w:rsid w:val="00333721"/>
    <w:rsid w:val="00334BBC"/>
    <w:rsid w:val="00337959"/>
    <w:rsid w:val="00361E6C"/>
    <w:rsid w:val="00363A5E"/>
    <w:rsid w:val="003660D2"/>
    <w:rsid w:val="00371B1F"/>
    <w:rsid w:val="00374DBA"/>
    <w:rsid w:val="0037500E"/>
    <w:rsid w:val="003A5A24"/>
    <w:rsid w:val="003B3E92"/>
    <w:rsid w:val="003B6D21"/>
    <w:rsid w:val="003C2CD7"/>
    <w:rsid w:val="003C3BAE"/>
    <w:rsid w:val="003C60EE"/>
    <w:rsid w:val="003D2537"/>
    <w:rsid w:val="003D6B24"/>
    <w:rsid w:val="003E4BC8"/>
    <w:rsid w:val="003E4C7C"/>
    <w:rsid w:val="003E7B3B"/>
    <w:rsid w:val="003F0E13"/>
    <w:rsid w:val="00413CC0"/>
    <w:rsid w:val="00414262"/>
    <w:rsid w:val="00420924"/>
    <w:rsid w:val="0043036E"/>
    <w:rsid w:val="00435E80"/>
    <w:rsid w:val="0044504E"/>
    <w:rsid w:val="00453F99"/>
    <w:rsid w:val="0045763C"/>
    <w:rsid w:val="00462966"/>
    <w:rsid w:val="00464982"/>
    <w:rsid w:val="004749A1"/>
    <w:rsid w:val="00475B49"/>
    <w:rsid w:val="00487186"/>
    <w:rsid w:val="00494265"/>
    <w:rsid w:val="004B35AE"/>
    <w:rsid w:val="004D4625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3E39"/>
    <w:rsid w:val="005F4460"/>
    <w:rsid w:val="005F7844"/>
    <w:rsid w:val="0060415B"/>
    <w:rsid w:val="00605AB3"/>
    <w:rsid w:val="00616C71"/>
    <w:rsid w:val="006179C5"/>
    <w:rsid w:val="00631FD4"/>
    <w:rsid w:val="00633B03"/>
    <w:rsid w:val="00652A28"/>
    <w:rsid w:val="00655CAC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A57FB"/>
    <w:rsid w:val="006A7639"/>
    <w:rsid w:val="006A779D"/>
    <w:rsid w:val="006B3642"/>
    <w:rsid w:val="006B3C68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7F4845"/>
    <w:rsid w:val="008019B9"/>
    <w:rsid w:val="00804DE8"/>
    <w:rsid w:val="00817E01"/>
    <w:rsid w:val="00834EC4"/>
    <w:rsid w:val="0083503D"/>
    <w:rsid w:val="00836F06"/>
    <w:rsid w:val="00862E36"/>
    <w:rsid w:val="00872BD6"/>
    <w:rsid w:val="00874376"/>
    <w:rsid w:val="00882359"/>
    <w:rsid w:val="00887D4F"/>
    <w:rsid w:val="008A02E1"/>
    <w:rsid w:val="008A4CF3"/>
    <w:rsid w:val="008A4F60"/>
    <w:rsid w:val="008B14D9"/>
    <w:rsid w:val="008C0C2F"/>
    <w:rsid w:val="008C74F6"/>
    <w:rsid w:val="008D1AC4"/>
    <w:rsid w:val="008D5815"/>
    <w:rsid w:val="008D65F7"/>
    <w:rsid w:val="008D666D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62DE2"/>
    <w:rsid w:val="00975560"/>
    <w:rsid w:val="00983122"/>
    <w:rsid w:val="00985FC8"/>
    <w:rsid w:val="00987BC0"/>
    <w:rsid w:val="009A785B"/>
    <w:rsid w:val="009C235F"/>
    <w:rsid w:val="009C65E4"/>
    <w:rsid w:val="009C66FE"/>
    <w:rsid w:val="009D6BED"/>
    <w:rsid w:val="009D6CD3"/>
    <w:rsid w:val="009E473B"/>
    <w:rsid w:val="00A12F47"/>
    <w:rsid w:val="00A215F0"/>
    <w:rsid w:val="00A34EC6"/>
    <w:rsid w:val="00A44CCF"/>
    <w:rsid w:val="00A518A7"/>
    <w:rsid w:val="00A56AF8"/>
    <w:rsid w:val="00A660A1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22F4D"/>
    <w:rsid w:val="00B327AA"/>
    <w:rsid w:val="00B42602"/>
    <w:rsid w:val="00B45BAE"/>
    <w:rsid w:val="00B47F15"/>
    <w:rsid w:val="00B5048E"/>
    <w:rsid w:val="00B72D22"/>
    <w:rsid w:val="00B73FBC"/>
    <w:rsid w:val="00B751CF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6257"/>
    <w:rsid w:val="00BD7929"/>
    <w:rsid w:val="00BE000A"/>
    <w:rsid w:val="00BE557F"/>
    <w:rsid w:val="00BF07F4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5C4"/>
    <w:rsid w:val="00C57FE0"/>
    <w:rsid w:val="00C6077A"/>
    <w:rsid w:val="00C7399F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0D77"/>
    <w:rsid w:val="00CF19EE"/>
    <w:rsid w:val="00CF680B"/>
    <w:rsid w:val="00D015E4"/>
    <w:rsid w:val="00D06550"/>
    <w:rsid w:val="00D10B17"/>
    <w:rsid w:val="00D12F2D"/>
    <w:rsid w:val="00D13C3D"/>
    <w:rsid w:val="00D21A8A"/>
    <w:rsid w:val="00D24EC7"/>
    <w:rsid w:val="00D26DD0"/>
    <w:rsid w:val="00D32ED7"/>
    <w:rsid w:val="00D34B4F"/>
    <w:rsid w:val="00D5758D"/>
    <w:rsid w:val="00D623E2"/>
    <w:rsid w:val="00D72015"/>
    <w:rsid w:val="00D84EDC"/>
    <w:rsid w:val="00DA04A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0E2B"/>
    <w:rsid w:val="00E555F8"/>
    <w:rsid w:val="00E5658C"/>
    <w:rsid w:val="00E679AC"/>
    <w:rsid w:val="00E72157"/>
    <w:rsid w:val="00E72392"/>
    <w:rsid w:val="00E73762"/>
    <w:rsid w:val="00E76342"/>
    <w:rsid w:val="00E80215"/>
    <w:rsid w:val="00E81D8D"/>
    <w:rsid w:val="00E86595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5F80"/>
    <w:rsid w:val="00EF7410"/>
    <w:rsid w:val="00F074D9"/>
    <w:rsid w:val="00F16E57"/>
    <w:rsid w:val="00F22523"/>
    <w:rsid w:val="00F25DC5"/>
    <w:rsid w:val="00F30B7D"/>
    <w:rsid w:val="00F36B8A"/>
    <w:rsid w:val="00F41022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1FC"/>
    <w:rsid w:val="00F92B51"/>
    <w:rsid w:val="00FA202F"/>
    <w:rsid w:val="00FA272B"/>
    <w:rsid w:val="00FA791B"/>
    <w:rsid w:val="00FB1403"/>
    <w:rsid w:val="00FC20BC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C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3CC0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13CC0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13CC0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13CC0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3CC0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13CC0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13CC0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13CC0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13CC0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C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3C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13CC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13CC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13CC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13CC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13CC0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13CC0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13CC0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413CC0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413CC0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413CC0"/>
  </w:style>
  <w:style w:type="paragraph" w:styleId="a4">
    <w:name w:val="header"/>
    <w:basedOn w:val="a"/>
    <w:link w:val="a5"/>
    <w:uiPriority w:val="99"/>
    <w:rsid w:val="00413CC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3CC0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413CC0"/>
    <w:rPr>
      <w:rFonts w:cs="Times New Roman"/>
    </w:rPr>
  </w:style>
  <w:style w:type="paragraph" w:styleId="a7">
    <w:name w:val="Body Text"/>
    <w:basedOn w:val="a"/>
    <w:link w:val="a8"/>
    <w:uiPriority w:val="99"/>
    <w:rsid w:val="00413CC0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13CC0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413CC0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13CC0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413CC0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13CC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13CC0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13CC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13CC0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13CC0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413CC0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13CC0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413CC0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13CC0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13CC0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59971848CE6552DC40392DF922C90625B4E06C682E48D8CF7D62CEF35Z3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A3F3EA806FB49E8363D3FFC9DAF92BE0E389F7AC5B141187E838E92DB85218D3BD7392037621FE69146B44f2y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EE72D6BA9BBC4F333BD1EDDB431A58C4FD1F8096798EF59CB050B00839E7CD71B5AD43F5C099037FEF48ADKEy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EE72D6BA9BBC4F333BD1EDDB431A58C4FD1F8096798EF59CB050B00839E7CD71B5AD43F5C099037FEF48ADKEy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DBE724-32C3-4F09-B50B-8D124719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LGA1151</cp:lastModifiedBy>
  <cp:revision>16</cp:revision>
  <cp:lastPrinted>2018-12-27T09:39:00Z</cp:lastPrinted>
  <dcterms:created xsi:type="dcterms:W3CDTF">2017-07-04T10:47:00Z</dcterms:created>
  <dcterms:modified xsi:type="dcterms:W3CDTF">2019-07-03T07:46:00Z</dcterms:modified>
</cp:coreProperties>
</file>