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72" w:type="dxa"/>
        <w:tblBorders>
          <w:top w:val="single" w:sz="4" w:space="0" w:color="auto"/>
          <w:left w:val="single" w:sz="4" w:space="0" w:color="auto"/>
          <w:bottom w:val="single" w:sz="4" w:space="0" w:color="auto"/>
          <w:right w:val="single" w:sz="4" w:space="0" w:color="auto"/>
        </w:tblBorders>
        <w:tblLook w:val="04A0"/>
      </w:tblPr>
      <w:tblGrid>
        <w:gridCol w:w="2061"/>
        <w:gridCol w:w="3917"/>
        <w:gridCol w:w="904"/>
        <w:gridCol w:w="2838"/>
      </w:tblGrid>
      <w:tr w:rsidR="00B11E83" w:rsidTr="00CC4934">
        <w:tc>
          <w:tcPr>
            <w:tcW w:w="2061" w:type="dxa"/>
            <w:tcBorders>
              <w:top w:val="single" w:sz="4" w:space="0" w:color="auto"/>
              <w:left w:val="single" w:sz="4" w:space="0" w:color="auto"/>
              <w:bottom w:val="single" w:sz="4" w:space="0" w:color="auto"/>
              <w:right w:val="single" w:sz="4" w:space="0" w:color="auto"/>
            </w:tcBorders>
          </w:tcPr>
          <w:p w:rsidR="00B11E83" w:rsidRDefault="00B11E83" w:rsidP="00CC4934">
            <w:pPr>
              <w:rPr>
                <w:b/>
              </w:rPr>
            </w:pPr>
          </w:p>
          <w:p w:rsidR="00B11E83" w:rsidRDefault="00B11E83" w:rsidP="00CC4934">
            <w:pPr>
              <w:jc w:val="center"/>
              <w:rPr>
                <w:b/>
              </w:rPr>
            </w:pPr>
            <w:r>
              <w:rPr>
                <w:b/>
              </w:rPr>
              <w:t>Основан:</w:t>
            </w:r>
          </w:p>
          <w:p w:rsidR="00B11E83" w:rsidRDefault="00B11E83" w:rsidP="00CC4934">
            <w:pPr>
              <w:jc w:val="center"/>
              <w:rPr>
                <w:b/>
                <w:outline/>
              </w:rPr>
            </w:pPr>
            <w:r>
              <w:rPr>
                <w:b/>
              </w:rPr>
              <w:t>27.12.2006г.</w:t>
            </w:r>
          </w:p>
        </w:tc>
        <w:tc>
          <w:tcPr>
            <w:tcW w:w="3917" w:type="dxa"/>
            <w:tcBorders>
              <w:top w:val="single" w:sz="4" w:space="0" w:color="auto"/>
              <w:left w:val="single" w:sz="4" w:space="0" w:color="auto"/>
              <w:bottom w:val="single" w:sz="4" w:space="0" w:color="auto"/>
              <w:right w:val="single" w:sz="4" w:space="0" w:color="auto"/>
            </w:tcBorders>
            <w:vAlign w:val="center"/>
            <w:hideMark/>
          </w:tcPr>
          <w:p w:rsidR="00B11E83" w:rsidRDefault="00B11E83" w:rsidP="00CC4934">
            <w:pPr>
              <w:pStyle w:val="3"/>
              <w:rPr>
                <w:rFonts w:eastAsiaTheme="minorEastAsia"/>
                <w:b/>
                <w:sz w:val="24"/>
              </w:rPr>
            </w:pPr>
            <w:r>
              <w:rPr>
                <w:rFonts w:eastAsiaTheme="minorEastAsia"/>
                <w:b/>
                <w:sz w:val="24"/>
              </w:rPr>
              <w:t xml:space="preserve">Вестник </w:t>
            </w:r>
          </w:p>
          <w:p w:rsidR="00B11E83" w:rsidRDefault="00B11E83" w:rsidP="00CC4934">
            <w:pPr>
              <w:pStyle w:val="3"/>
              <w:rPr>
                <w:rFonts w:eastAsiaTheme="minorEastAsia"/>
                <w:b/>
                <w:sz w:val="24"/>
              </w:rPr>
            </w:pPr>
            <w:r>
              <w:rPr>
                <w:rFonts w:eastAsiaTheme="minorEastAsia"/>
                <w:b/>
                <w:sz w:val="24"/>
              </w:rPr>
              <w:t>Алексеевского сельсовета</w:t>
            </w:r>
          </w:p>
        </w:tc>
        <w:tc>
          <w:tcPr>
            <w:tcW w:w="904" w:type="dxa"/>
            <w:tcBorders>
              <w:top w:val="single" w:sz="4" w:space="0" w:color="auto"/>
              <w:left w:val="single" w:sz="4" w:space="0" w:color="auto"/>
              <w:bottom w:val="single" w:sz="4" w:space="0" w:color="auto"/>
              <w:right w:val="single" w:sz="4" w:space="0" w:color="auto"/>
            </w:tcBorders>
            <w:vAlign w:val="center"/>
            <w:hideMark/>
          </w:tcPr>
          <w:p w:rsidR="00B11E83" w:rsidRDefault="00B11E83" w:rsidP="00BF0C2F">
            <w:pPr>
              <w:jc w:val="center"/>
              <w:rPr>
                <w:b/>
                <w:color w:val="000000"/>
              </w:rPr>
            </w:pPr>
            <w:r>
              <w:rPr>
                <w:b/>
                <w:color w:val="000000"/>
              </w:rPr>
              <w:t xml:space="preserve">№ </w:t>
            </w:r>
            <w:r w:rsidR="00BF0C2F">
              <w:rPr>
                <w:b/>
                <w:color w:val="000000"/>
              </w:rPr>
              <w:t>5</w:t>
            </w:r>
            <w:r>
              <w:rPr>
                <w:b/>
                <w:color w:val="000000"/>
              </w:rPr>
              <w:t>(1</w:t>
            </w:r>
            <w:r w:rsidR="00BF0C2F">
              <w:rPr>
                <w:b/>
                <w:color w:val="000000"/>
              </w:rPr>
              <w:t>50</w:t>
            </w:r>
            <w:r>
              <w:rPr>
                <w:b/>
                <w:color w:val="000000"/>
              </w:rPr>
              <w:t>)</w:t>
            </w:r>
          </w:p>
        </w:tc>
        <w:tc>
          <w:tcPr>
            <w:tcW w:w="2838" w:type="dxa"/>
            <w:tcBorders>
              <w:top w:val="single" w:sz="4" w:space="0" w:color="auto"/>
              <w:left w:val="single" w:sz="4" w:space="0" w:color="auto"/>
              <w:bottom w:val="single" w:sz="4" w:space="0" w:color="auto"/>
              <w:right w:val="single" w:sz="4" w:space="0" w:color="auto"/>
            </w:tcBorders>
            <w:vAlign w:val="center"/>
            <w:hideMark/>
          </w:tcPr>
          <w:p w:rsidR="00B11E83" w:rsidRDefault="00BF0C2F" w:rsidP="00BF0C2F">
            <w:pPr>
              <w:jc w:val="center"/>
              <w:rPr>
                <w:b/>
              </w:rPr>
            </w:pPr>
            <w:r>
              <w:rPr>
                <w:b/>
              </w:rPr>
              <w:t>20.03</w:t>
            </w:r>
            <w:r w:rsidR="00B672AA">
              <w:rPr>
                <w:b/>
              </w:rPr>
              <w:t>.</w:t>
            </w:r>
            <w:r w:rsidR="00B11E83">
              <w:rPr>
                <w:b/>
              </w:rPr>
              <w:t>201</w:t>
            </w:r>
            <w:r>
              <w:rPr>
                <w:b/>
              </w:rPr>
              <w:t>8</w:t>
            </w:r>
            <w:r w:rsidR="00B11E83">
              <w:rPr>
                <w:b/>
              </w:rPr>
              <w:t xml:space="preserve">г. </w:t>
            </w:r>
          </w:p>
        </w:tc>
      </w:tr>
    </w:tbl>
    <w:p w:rsidR="00B11E83" w:rsidRDefault="00B11E83" w:rsidP="00B11E83">
      <w:pPr>
        <w:jc w:val="center"/>
        <w:rPr>
          <w:sz w:val="20"/>
        </w:rPr>
      </w:pPr>
      <w:r>
        <w:rPr>
          <w:sz w:val="20"/>
        </w:rPr>
        <w:t>периодическое печатное издание органов местного самоуправления Алексеевского сельсовета</w:t>
      </w:r>
    </w:p>
    <w:p w:rsidR="00B672AA" w:rsidRDefault="00B672AA" w:rsidP="00BF0C2F">
      <w:pPr>
        <w:shd w:val="clear" w:color="auto" w:fill="FFFFFF"/>
        <w:ind w:left="173"/>
        <w:jc w:val="center"/>
      </w:pPr>
    </w:p>
    <w:p w:rsidR="00BF0C2F" w:rsidRPr="009B6DD9" w:rsidRDefault="00BF0C2F" w:rsidP="00BF0C2F">
      <w:pPr>
        <w:shd w:val="clear" w:color="auto" w:fill="FFFFFF"/>
        <w:ind w:left="173"/>
        <w:jc w:val="center"/>
        <w:rPr>
          <w:spacing w:val="-7"/>
        </w:rPr>
      </w:pPr>
      <w:r w:rsidRPr="009B6DD9">
        <w:t>ПОСТАНОВЛЕНИЕ</w:t>
      </w:r>
    </w:p>
    <w:p w:rsidR="00BF0C2F" w:rsidRDefault="00BF0C2F" w:rsidP="00BF0C2F">
      <w:pPr>
        <w:shd w:val="clear" w:color="auto" w:fill="FFFFFF"/>
        <w:rPr>
          <w:spacing w:val="-7"/>
        </w:rPr>
      </w:pPr>
      <w:r>
        <w:rPr>
          <w:spacing w:val="-7"/>
        </w:rPr>
        <w:t>07.03.</w:t>
      </w:r>
      <w:r w:rsidRPr="009B6DD9">
        <w:rPr>
          <w:spacing w:val="-7"/>
        </w:rPr>
        <w:t>2018</w:t>
      </w:r>
      <w:r>
        <w:rPr>
          <w:spacing w:val="-7"/>
        </w:rPr>
        <w:t xml:space="preserve"> г.</w:t>
      </w:r>
      <w:r w:rsidRPr="009B6DD9">
        <w:rPr>
          <w:spacing w:val="-7"/>
        </w:rPr>
        <w:t xml:space="preserve"> </w:t>
      </w:r>
      <w:r>
        <w:rPr>
          <w:spacing w:val="-7"/>
        </w:rPr>
        <w:t xml:space="preserve">                                                            № 18</w:t>
      </w:r>
      <w:r w:rsidRPr="009B6DD9">
        <w:rPr>
          <w:spacing w:val="-7"/>
        </w:rPr>
        <w:t>-па</w:t>
      </w:r>
      <w:r>
        <w:rPr>
          <w:spacing w:val="-7"/>
        </w:rPr>
        <w:t xml:space="preserve">                                             с. Алексеевка</w:t>
      </w:r>
    </w:p>
    <w:p w:rsidR="00B672AA" w:rsidRPr="009B6DD9" w:rsidRDefault="00B672AA" w:rsidP="00BF0C2F">
      <w:pPr>
        <w:shd w:val="clear" w:color="auto" w:fill="FFFFFF"/>
        <w:rPr>
          <w:spacing w:val="-7"/>
        </w:rPr>
      </w:pPr>
    </w:p>
    <w:p w:rsidR="00B672AA" w:rsidRDefault="00BF0C2F" w:rsidP="00BF0C2F">
      <w:pPr>
        <w:pStyle w:val="11"/>
        <w:jc w:val="center"/>
        <w:rPr>
          <w:rFonts w:ascii="Times New Roman" w:hAnsi="Times New Roman" w:cs="Times New Roman"/>
          <w:b/>
          <w:sz w:val="24"/>
          <w:szCs w:val="24"/>
        </w:rPr>
      </w:pPr>
      <w:r w:rsidRPr="000734FD">
        <w:rPr>
          <w:rFonts w:ascii="Times New Roman" w:hAnsi="Times New Roman" w:cs="Times New Roman"/>
          <w:b/>
          <w:sz w:val="24"/>
          <w:szCs w:val="24"/>
        </w:rPr>
        <w:t xml:space="preserve">Об утверждении Плана мероприятий по профилактике проявлений экстремизма </w:t>
      </w:r>
    </w:p>
    <w:p w:rsidR="00B672AA" w:rsidRDefault="00BF0C2F" w:rsidP="00BF0C2F">
      <w:pPr>
        <w:pStyle w:val="11"/>
        <w:jc w:val="center"/>
        <w:rPr>
          <w:rFonts w:ascii="Times New Roman" w:hAnsi="Times New Roman" w:cs="Times New Roman"/>
          <w:b/>
          <w:sz w:val="24"/>
          <w:szCs w:val="24"/>
        </w:rPr>
      </w:pPr>
      <w:r w:rsidRPr="000734FD">
        <w:rPr>
          <w:rFonts w:ascii="Times New Roman" w:hAnsi="Times New Roman" w:cs="Times New Roman"/>
          <w:b/>
          <w:sz w:val="24"/>
          <w:szCs w:val="24"/>
        </w:rPr>
        <w:t xml:space="preserve">на территории Алексеевского сельсовета Здвинского района Новосибирской области </w:t>
      </w:r>
    </w:p>
    <w:p w:rsidR="00BF0C2F" w:rsidRPr="000734FD" w:rsidRDefault="00BF0C2F" w:rsidP="00BF0C2F">
      <w:pPr>
        <w:pStyle w:val="11"/>
        <w:jc w:val="center"/>
        <w:rPr>
          <w:rFonts w:ascii="Times New Roman" w:hAnsi="Times New Roman" w:cs="Times New Roman"/>
          <w:b/>
          <w:sz w:val="24"/>
          <w:szCs w:val="24"/>
        </w:rPr>
      </w:pPr>
      <w:r w:rsidRPr="000734FD">
        <w:rPr>
          <w:rFonts w:ascii="Times New Roman" w:hAnsi="Times New Roman" w:cs="Times New Roman"/>
          <w:b/>
          <w:sz w:val="24"/>
          <w:szCs w:val="24"/>
        </w:rPr>
        <w:t>на 2018 год</w:t>
      </w:r>
    </w:p>
    <w:p w:rsidR="00BF0C2F" w:rsidRPr="001222E4" w:rsidRDefault="00BF0C2F" w:rsidP="00BF0C2F">
      <w:pPr>
        <w:pStyle w:val="11"/>
        <w:ind w:firstLine="709"/>
        <w:jc w:val="both"/>
        <w:rPr>
          <w:rFonts w:ascii="Times New Roman" w:hAnsi="Times New Roman" w:cs="Times New Roman"/>
          <w:sz w:val="24"/>
          <w:szCs w:val="24"/>
        </w:rPr>
      </w:pPr>
      <w:r w:rsidRPr="001222E4">
        <w:rPr>
          <w:rFonts w:ascii="Times New Roman" w:eastAsia="Times New Roman" w:hAnsi="Times New Roman" w:cs="Times New Roman"/>
          <w:color w:val="000000"/>
          <w:sz w:val="24"/>
          <w:szCs w:val="24"/>
        </w:rPr>
        <w:t>В соответствии с Федеральным законом от 06 октября 2003 г. № 131- ФЗ «Об общих принципах организации местного самоуправления в Российской Федерации»,  Федеральным законом от 25 июля 2002 г. № 114-ФЗ « О противодействии экстремисткой деятельности»,</w:t>
      </w:r>
      <w:r w:rsidRPr="001222E4">
        <w:rPr>
          <w:sz w:val="24"/>
          <w:szCs w:val="24"/>
        </w:rPr>
        <w:t xml:space="preserve"> </w:t>
      </w:r>
      <w:r w:rsidRPr="001222E4">
        <w:rPr>
          <w:rFonts w:ascii="Times New Roman" w:hAnsi="Times New Roman" w:cs="Times New Roman"/>
          <w:sz w:val="24"/>
          <w:szCs w:val="24"/>
        </w:rPr>
        <w:t>от 06.03.2006  № 35- ФЗ «О противодействии терроризму»,</w:t>
      </w:r>
      <w:r w:rsidRPr="001222E4">
        <w:rPr>
          <w:sz w:val="24"/>
          <w:szCs w:val="24"/>
        </w:rPr>
        <w:t xml:space="preserve"> </w:t>
      </w:r>
      <w:r w:rsidRPr="001222E4">
        <w:rPr>
          <w:rFonts w:ascii="Times New Roman" w:eastAsia="Times New Roman" w:hAnsi="Times New Roman" w:cs="Times New Roman"/>
          <w:color w:val="000000"/>
          <w:sz w:val="24"/>
          <w:szCs w:val="24"/>
        </w:rPr>
        <w:t xml:space="preserve"> Уставом Алексеевского сельсовета Здвинского района Новосибирской области</w:t>
      </w:r>
      <w:r>
        <w:rPr>
          <w:rFonts w:ascii="Times New Roman" w:eastAsia="Times New Roman" w:hAnsi="Times New Roman" w:cs="Times New Roman"/>
          <w:color w:val="000000"/>
          <w:sz w:val="24"/>
          <w:szCs w:val="24"/>
        </w:rPr>
        <w:t>,</w:t>
      </w:r>
      <w:r w:rsidRPr="001222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администрация Алексеевского сельсовета постановляет:</w:t>
      </w:r>
    </w:p>
    <w:p w:rsidR="00BF0C2F" w:rsidRPr="00B672AA" w:rsidRDefault="00BF0C2F" w:rsidP="00BF0C2F">
      <w:pPr>
        <w:pStyle w:val="2"/>
        <w:spacing w:before="0"/>
        <w:ind w:firstLine="709"/>
        <w:jc w:val="both"/>
        <w:rPr>
          <w:rFonts w:ascii="Times New Roman" w:hAnsi="Times New Roman" w:cs="Times New Roman"/>
          <w:b w:val="0"/>
          <w:bCs w:val="0"/>
          <w:iCs/>
          <w:sz w:val="24"/>
          <w:szCs w:val="24"/>
        </w:rPr>
      </w:pPr>
      <w:r w:rsidRPr="00B672AA">
        <w:rPr>
          <w:rFonts w:ascii="Times New Roman" w:hAnsi="Times New Roman" w:cs="Times New Roman"/>
          <w:b w:val="0"/>
          <w:bCs w:val="0"/>
          <w:iCs/>
          <w:color w:val="auto"/>
          <w:sz w:val="24"/>
          <w:szCs w:val="24"/>
        </w:rPr>
        <w:t>1.</w:t>
      </w:r>
      <w:r w:rsidRPr="00B672AA">
        <w:rPr>
          <w:rFonts w:ascii="Times New Roman" w:hAnsi="Times New Roman" w:cs="Times New Roman"/>
          <w:color w:val="000000"/>
          <w:sz w:val="24"/>
          <w:szCs w:val="24"/>
        </w:rPr>
        <w:t xml:space="preserve"> </w:t>
      </w:r>
      <w:r w:rsidRPr="00B672AA">
        <w:rPr>
          <w:rFonts w:ascii="Times New Roman" w:hAnsi="Times New Roman" w:cs="Times New Roman"/>
          <w:b w:val="0"/>
          <w:bCs w:val="0"/>
          <w:iCs/>
          <w:color w:val="000000"/>
          <w:sz w:val="24"/>
          <w:szCs w:val="24"/>
          <w:bdr w:val="none" w:sz="0" w:space="0" w:color="auto" w:frame="1"/>
        </w:rPr>
        <w:t>Утвердить прилагаемый План мероприятий по профилактике проявлений экстремизма на территории Алексеевского сельсовета Здвинского района Новосибирской области на 2018 год</w:t>
      </w:r>
      <w:r w:rsidRPr="00B672AA">
        <w:rPr>
          <w:rFonts w:ascii="Times New Roman" w:hAnsi="Times New Roman" w:cs="Times New Roman"/>
          <w:b w:val="0"/>
          <w:bCs w:val="0"/>
          <w:iCs/>
          <w:color w:val="000000"/>
          <w:sz w:val="24"/>
          <w:szCs w:val="24"/>
        </w:rPr>
        <w:t>.</w:t>
      </w:r>
    </w:p>
    <w:p w:rsidR="00BF0C2F" w:rsidRPr="009B6DD9" w:rsidRDefault="00BF0C2F" w:rsidP="00BF0C2F">
      <w:pPr>
        <w:tabs>
          <w:tab w:val="left" w:pos="1100"/>
        </w:tabs>
        <w:ind w:firstLine="709"/>
        <w:jc w:val="both"/>
        <w:rPr>
          <w:color w:val="000000"/>
        </w:rPr>
      </w:pPr>
      <w:r w:rsidRPr="009B6DD9">
        <w:rPr>
          <w:color w:val="000000"/>
        </w:rPr>
        <w:t xml:space="preserve">2. Опубликовать настоящее постановление в периодическом печатном издании «Вестник </w:t>
      </w:r>
      <w:r>
        <w:rPr>
          <w:color w:val="000000"/>
        </w:rPr>
        <w:t>Алексеевского</w:t>
      </w:r>
      <w:r w:rsidRPr="009B6DD9">
        <w:rPr>
          <w:color w:val="000000"/>
        </w:rPr>
        <w:t xml:space="preserve"> сельсовета».</w:t>
      </w:r>
    </w:p>
    <w:p w:rsidR="00BF0C2F" w:rsidRPr="009B6DD9" w:rsidRDefault="00BF0C2F" w:rsidP="00BF0C2F">
      <w:pPr>
        <w:tabs>
          <w:tab w:val="left" w:pos="1100"/>
        </w:tabs>
        <w:ind w:firstLine="709"/>
        <w:jc w:val="both"/>
      </w:pPr>
      <w:r w:rsidRPr="009B6DD9">
        <w:rPr>
          <w:color w:val="000000"/>
        </w:rPr>
        <w:t xml:space="preserve">3. Контроль за исполнением постановления оставляю за собой.   </w:t>
      </w:r>
    </w:p>
    <w:p w:rsidR="00BF0C2F" w:rsidRPr="009B6DD9" w:rsidRDefault="00BF0C2F" w:rsidP="00BF0C2F">
      <w:pPr>
        <w:jc w:val="both"/>
      </w:pPr>
      <w:r w:rsidRPr="009B6DD9">
        <w:t xml:space="preserve">Глава </w:t>
      </w:r>
      <w:r>
        <w:t>Алексеевского</w:t>
      </w:r>
      <w:r w:rsidRPr="009B6DD9">
        <w:t xml:space="preserve"> сельсовета </w:t>
      </w:r>
    </w:p>
    <w:p w:rsidR="00BF0C2F" w:rsidRPr="009B6DD9" w:rsidRDefault="00BF0C2F" w:rsidP="00BF0C2F">
      <w:pPr>
        <w:jc w:val="both"/>
      </w:pPr>
      <w:r w:rsidRPr="009B6DD9">
        <w:t xml:space="preserve">Здвинского района Новосибирской области                                  </w:t>
      </w:r>
      <w:r>
        <w:t>Н.А. Кривошапов</w:t>
      </w:r>
    </w:p>
    <w:p w:rsidR="00BF0C2F" w:rsidRPr="009B6DD9" w:rsidRDefault="00BF0C2F" w:rsidP="00BF0C2F"/>
    <w:tbl>
      <w:tblPr>
        <w:tblpPr w:leftFromText="180" w:rightFromText="180" w:vertAnchor="text" w:horzAnchor="margin" w:tblpXSpec="right" w:tblpY="2"/>
        <w:tblW w:w="0" w:type="auto"/>
        <w:tblLayout w:type="fixed"/>
        <w:tblLook w:val="0000"/>
      </w:tblPr>
      <w:tblGrid>
        <w:gridCol w:w="3954"/>
      </w:tblGrid>
      <w:tr w:rsidR="00BF0C2F" w:rsidRPr="009B6DD9" w:rsidTr="00A169DC">
        <w:trPr>
          <w:trHeight w:val="650"/>
        </w:trPr>
        <w:tc>
          <w:tcPr>
            <w:tcW w:w="3954" w:type="dxa"/>
          </w:tcPr>
          <w:p w:rsidR="00BF0C2F" w:rsidRPr="00B672AA" w:rsidRDefault="00BF0C2F" w:rsidP="00A169DC">
            <w:pPr>
              <w:pStyle w:val="11"/>
              <w:jc w:val="right"/>
              <w:rPr>
                <w:rFonts w:ascii="Times New Roman" w:hAnsi="Times New Roman" w:cs="Times New Roman"/>
                <w:sz w:val="20"/>
                <w:szCs w:val="20"/>
              </w:rPr>
            </w:pPr>
            <w:r w:rsidRPr="00B672AA">
              <w:rPr>
                <w:rFonts w:ascii="Times New Roman" w:hAnsi="Times New Roman" w:cs="Times New Roman"/>
                <w:sz w:val="20"/>
                <w:szCs w:val="20"/>
              </w:rPr>
              <w:t>Утвержден</w:t>
            </w:r>
          </w:p>
          <w:p w:rsidR="00BF0C2F" w:rsidRPr="00B672AA" w:rsidRDefault="00BF0C2F" w:rsidP="00A169DC">
            <w:pPr>
              <w:pStyle w:val="11"/>
              <w:jc w:val="right"/>
              <w:rPr>
                <w:rFonts w:ascii="Times New Roman" w:hAnsi="Times New Roman" w:cs="Times New Roman"/>
                <w:sz w:val="20"/>
                <w:szCs w:val="20"/>
              </w:rPr>
            </w:pPr>
            <w:r w:rsidRPr="00B672AA">
              <w:rPr>
                <w:rFonts w:ascii="Times New Roman" w:hAnsi="Times New Roman" w:cs="Times New Roman"/>
                <w:sz w:val="20"/>
                <w:szCs w:val="20"/>
              </w:rPr>
              <w:t>постановлением  администрации</w:t>
            </w:r>
          </w:p>
          <w:p w:rsidR="00BF0C2F" w:rsidRPr="009B6DD9" w:rsidRDefault="00BF0C2F" w:rsidP="00A169DC">
            <w:pPr>
              <w:pStyle w:val="11"/>
              <w:jc w:val="right"/>
              <w:rPr>
                <w:rFonts w:ascii="Times New Roman" w:hAnsi="Times New Roman" w:cs="Times New Roman"/>
                <w:sz w:val="24"/>
                <w:szCs w:val="24"/>
              </w:rPr>
            </w:pPr>
            <w:r w:rsidRPr="00B672AA">
              <w:rPr>
                <w:rFonts w:ascii="Times New Roman" w:hAnsi="Times New Roman" w:cs="Times New Roman"/>
                <w:sz w:val="20"/>
                <w:szCs w:val="20"/>
              </w:rPr>
              <w:t>Алексеевского сельсовета Здвинского района Новосибирской области от  07.03.2018 № 18-па</w:t>
            </w:r>
            <w:r w:rsidRPr="009B6DD9">
              <w:rPr>
                <w:rFonts w:ascii="Times New Roman" w:hAnsi="Times New Roman" w:cs="Times New Roman"/>
                <w:sz w:val="24"/>
                <w:szCs w:val="24"/>
              </w:rPr>
              <w:t xml:space="preserve"> </w:t>
            </w:r>
          </w:p>
        </w:tc>
      </w:tr>
    </w:tbl>
    <w:p w:rsidR="00BF0C2F" w:rsidRPr="009B6DD9" w:rsidRDefault="00BF0C2F" w:rsidP="00BF0C2F">
      <w:pPr>
        <w:tabs>
          <w:tab w:val="left" w:pos="2970"/>
        </w:tabs>
        <w:rPr>
          <w:b/>
          <w:bCs/>
          <w:color w:val="555555"/>
          <w:bdr w:val="none" w:sz="0" w:space="0" w:color="auto" w:frame="1"/>
        </w:rPr>
      </w:pPr>
    </w:p>
    <w:p w:rsidR="00BF0C2F" w:rsidRPr="009B6DD9" w:rsidRDefault="00BF0C2F" w:rsidP="00BF0C2F">
      <w:pPr>
        <w:shd w:val="clear" w:color="auto" w:fill="FFFFFF"/>
        <w:spacing w:line="315" w:lineRule="atLeast"/>
        <w:jc w:val="center"/>
        <w:textAlignment w:val="baseline"/>
        <w:rPr>
          <w:b/>
          <w:bCs/>
          <w:bdr w:val="none" w:sz="0" w:space="0" w:color="auto" w:frame="1"/>
        </w:rPr>
      </w:pPr>
    </w:p>
    <w:p w:rsidR="00BF0C2F" w:rsidRPr="009B6DD9" w:rsidRDefault="00BF0C2F" w:rsidP="00BF0C2F">
      <w:pPr>
        <w:shd w:val="clear" w:color="auto" w:fill="FFFFFF"/>
        <w:spacing w:line="315" w:lineRule="atLeast"/>
        <w:jc w:val="center"/>
        <w:textAlignment w:val="baseline"/>
        <w:rPr>
          <w:b/>
          <w:bCs/>
          <w:bdr w:val="none" w:sz="0" w:space="0" w:color="auto" w:frame="1"/>
        </w:rPr>
      </w:pPr>
    </w:p>
    <w:p w:rsidR="00BF0C2F" w:rsidRPr="009B6DD9" w:rsidRDefault="00BF0C2F" w:rsidP="00BF0C2F">
      <w:pPr>
        <w:shd w:val="clear" w:color="auto" w:fill="FFFFFF"/>
        <w:spacing w:line="315" w:lineRule="atLeast"/>
        <w:jc w:val="center"/>
        <w:textAlignment w:val="baseline"/>
        <w:rPr>
          <w:b/>
          <w:bCs/>
          <w:bdr w:val="none" w:sz="0" w:space="0" w:color="auto" w:frame="1"/>
        </w:rPr>
      </w:pPr>
    </w:p>
    <w:p w:rsidR="00BF0C2F" w:rsidRPr="009B6DD9" w:rsidRDefault="00BF0C2F" w:rsidP="00BF0C2F">
      <w:pPr>
        <w:shd w:val="clear" w:color="auto" w:fill="FFFFFF"/>
        <w:spacing w:line="315" w:lineRule="atLeast"/>
        <w:jc w:val="center"/>
        <w:textAlignment w:val="baseline"/>
      </w:pPr>
      <w:r w:rsidRPr="009B6DD9">
        <w:rPr>
          <w:b/>
          <w:bCs/>
          <w:bdr w:val="none" w:sz="0" w:space="0" w:color="auto" w:frame="1"/>
        </w:rPr>
        <w:t>План мероприятий по профилактике проявлений экстремизма на территории</w:t>
      </w:r>
    </w:p>
    <w:p w:rsidR="00BF0C2F" w:rsidRPr="009B6DD9" w:rsidRDefault="00BF0C2F" w:rsidP="00BF0C2F">
      <w:pPr>
        <w:shd w:val="clear" w:color="auto" w:fill="FFFFFF"/>
        <w:spacing w:line="315" w:lineRule="atLeast"/>
        <w:jc w:val="center"/>
        <w:textAlignment w:val="baseline"/>
      </w:pPr>
      <w:r>
        <w:rPr>
          <w:b/>
          <w:bCs/>
          <w:bdr w:val="none" w:sz="0" w:space="0" w:color="auto" w:frame="1"/>
        </w:rPr>
        <w:t xml:space="preserve">Алексеевского </w:t>
      </w:r>
      <w:r w:rsidRPr="009B6DD9">
        <w:rPr>
          <w:b/>
          <w:bCs/>
          <w:bdr w:val="none" w:sz="0" w:space="0" w:color="auto" w:frame="1"/>
        </w:rPr>
        <w:t>сельсовета Здвинского района Новосибирской области на 2018 год</w:t>
      </w:r>
    </w:p>
    <w:p w:rsidR="00BF0C2F" w:rsidRPr="009B6DD9" w:rsidRDefault="00BF0C2F" w:rsidP="00BF0C2F">
      <w:pPr>
        <w:shd w:val="clear" w:color="auto" w:fill="FFFFFF"/>
        <w:spacing w:line="315" w:lineRule="atLeast"/>
        <w:textAlignment w:val="baseline"/>
      </w:pPr>
      <w:r w:rsidRPr="009B6DD9">
        <w:rPr>
          <w:bdr w:val="none" w:sz="0" w:space="0" w:color="auto" w:frame="1"/>
        </w:rPr>
        <w:t> </w:t>
      </w:r>
    </w:p>
    <w:tbl>
      <w:tblPr>
        <w:tblW w:w="10206"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463"/>
        <w:gridCol w:w="246"/>
        <w:gridCol w:w="2835"/>
        <w:gridCol w:w="1985"/>
        <w:gridCol w:w="1559"/>
        <w:gridCol w:w="3118"/>
      </w:tblGrid>
      <w:tr w:rsidR="00BF0C2F" w:rsidRPr="009B6DD9" w:rsidTr="00B672AA">
        <w:trPr>
          <w:trHeight w:val="145"/>
        </w:trPr>
        <w:tc>
          <w:tcPr>
            <w:tcW w:w="4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 xml:space="preserve">№ </w:t>
            </w:r>
            <w:proofErr w:type="spellStart"/>
            <w:r w:rsidRPr="009B6DD9">
              <w:rPr>
                <w:bdr w:val="none" w:sz="0" w:space="0" w:color="auto" w:frame="1"/>
              </w:rPr>
              <w:t>пп</w:t>
            </w:r>
            <w:proofErr w:type="spellEnd"/>
          </w:p>
        </w:tc>
        <w:tc>
          <w:tcPr>
            <w:tcW w:w="30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Содержание мероприятий</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Исполнители</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Срок исполнения</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Ожидаемые результаты</w:t>
            </w:r>
          </w:p>
        </w:tc>
      </w:tr>
      <w:tr w:rsidR="00BF0C2F" w:rsidRPr="009B6DD9" w:rsidTr="00B672AA">
        <w:trPr>
          <w:trHeight w:val="182"/>
        </w:trPr>
        <w:tc>
          <w:tcPr>
            <w:tcW w:w="10206"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F0C2F" w:rsidRPr="001222E4" w:rsidRDefault="00BF0C2F" w:rsidP="00A169DC">
            <w:pPr>
              <w:jc w:val="center"/>
              <w:textAlignment w:val="baseline"/>
              <w:rPr>
                <w:b/>
                <w:bdr w:val="none" w:sz="0" w:space="0" w:color="auto" w:frame="1"/>
              </w:rPr>
            </w:pPr>
            <w:r w:rsidRPr="001222E4">
              <w:rPr>
                <w:b/>
                <w:bdr w:val="none" w:sz="0" w:space="0" w:color="auto" w:frame="1"/>
              </w:rPr>
              <w:t>1.Нормативное правовое обеспечение профилактики экстремизма</w:t>
            </w:r>
          </w:p>
        </w:tc>
      </w:tr>
      <w:tr w:rsidR="00BF0C2F" w:rsidRPr="009B6DD9" w:rsidTr="00B672AA">
        <w:trPr>
          <w:trHeight w:val="399"/>
        </w:trPr>
        <w:tc>
          <w:tcPr>
            <w:tcW w:w="4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 1.1.</w:t>
            </w:r>
          </w:p>
        </w:tc>
        <w:tc>
          <w:tcPr>
            <w:tcW w:w="3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 xml:space="preserve">Продолжить проведение правовой экспертизы устава муниципального образования, муниципальных правовых актов о внесении в них изменений при государственной регистрации устава муниципального образования и муниципальных правовых актов о внесении </w:t>
            </w:r>
            <w:r w:rsidRPr="009B6DD9">
              <w:lastRenderedPageBreak/>
              <w:t>изменений в устав</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B672AA">
            <w:pPr>
              <w:spacing w:after="360" w:line="254" w:lineRule="atLeast"/>
              <w:textAlignment w:val="baseline"/>
            </w:pPr>
            <w:r w:rsidRPr="009B6DD9">
              <w:lastRenderedPageBreak/>
              <w:t>администрация</w:t>
            </w:r>
            <w:r>
              <w:t xml:space="preserve"> Алексеевского</w:t>
            </w:r>
            <w:r w:rsidRPr="009B6DD9">
              <w:t xml:space="preserve"> сельсовета</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B672AA">
            <w:pPr>
              <w:spacing w:after="360"/>
              <w:ind w:left="120"/>
              <w:jc w:val="center"/>
              <w:textAlignment w:val="baseline"/>
            </w:pPr>
            <w:r w:rsidRPr="009B6DD9">
              <w:t>2018г.</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 xml:space="preserve">Построение единой нормативной правовой системы профилактики правонарушений с учетом анализа криминогенной обстановки, принятие нормативных правовых актов, позволяющих осуществлять профилактику экстремистских проявлений на территории </w:t>
            </w:r>
            <w:r>
              <w:t>Алексеевского</w:t>
            </w:r>
            <w:r w:rsidRPr="009B6DD9">
              <w:t xml:space="preserve"> сельсовета </w:t>
            </w:r>
          </w:p>
        </w:tc>
      </w:tr>
      <w:tr w:rsidR="00BF0C2F" w:rsidRPr="009B6DD9" w:rsidTr="00B672AA">
        <w:trPr>
          <w:trHeight w:val="145"/>
        </w:trPr>
        <w:tc>
          <w:tcPr>
            <w:tcW w:w="10206" w:type="dxa"/>
            <w:gridSpan w:val="6"/>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F0C2F" w:rsidRPr="001222E4" w:rsidRDefault="00BF0C2F" w:rsidP="00A169DC">
            <w:pPr>
              <w:jc w:val="center"/>
              <w:textAlignment w:val="baseline"/>
              <w:rPr>
                <w:b/>
              </w:rPr>
            </w:pPr>
            <w:r w:rsidRPr="001222E4">
              <w:rPr>
                <w:b/>
                <w:bdr w:val="none" w:sz="0" w:space="0" w:color="auto" w:frame="1"/>
              </w:rPr>
              <w:lastRenderedPageBreak/>
              <w:t>2.    Мероприятия общей профилактики экстремистских проявлений</w:t>
            </w:r>
          </w:p>
        </w:tc>
      </w:tr>
      <w:tr w:rsidR="00BF0C2F" w:rsidRPr="009B6DD9" w:rsidTr="00B672AA">
        <w:trPr>
          <w:trHeight w:val="3597"/>
        </w:trPr>
        <w:tc>
          <w:tcPr>
            <w:tcW w:w="709"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2.1.</w:t>
            </w:r>
          </w:p>
        </w:tc>
        <w:tc>
          <w:tcPr>
            <w:tcW w:w="283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B672AA">
            <w:pPr>
              <w:spacing w:after="360" w:line="250" w:lineRule="atLeast"/>
              <w:jc w:val="both"/>
              <w:textAlignment w:val="baseline"/>
            </w:pPr>
            <w:r w:rsidRPr="009B6DD9">
              <w:t>Обеспечить принятие мер для устранения причин и условий, способствующих совершению преступлений и правонарушений экстремистской направленности, по представлениям, внесенным правоохранительными органами</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4" w:lineRule="atLeast"/>
              <w:ind w:left="120"/>
              <w:textAlignment w:val="baseline"/>
            </w:pPr>
            <w:r w:rsidRPr="009B6DD9">
              <w:t xml:space="preserve">администрация </w:t>
            </w:r>
            <w:r>
              <w:t xml:space="preserve">       Алексеевского</w:t>
            </w:r>
            <w:r w:rsidRPr="009B6DD9">
              <w:t xml:space="preserve">  сельсовета</w:t>
            </w: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B672AA">
            <w:pPr>
              <w:spacing w:after="360"/>
              <w:jc w:val="center"/>
              <w:textAlignment w:val="baseline"/>
            </w:pPr>
            <w:r w:rsidRPr="009B6DD9">
              <w:t>2018г.</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4" w:lineRule="atLeast"/>
              <w:jc w:val="both"/>
              <w:textAlignment w:val="baseline"/>
            </w:pPr>
            <w:r w:rsidRPr="009B6DD9">
              <w:t>Повышение уровня профилактики преступлений и правонарушений, воспитание уважения к закону</w:t>
            </w:r>
          </w:p>
        </w:tc>
      </w:tr>
      <w:tr w:rsidR="00BF0C2F" w:rsidRPr="009B6DD9" w:rsidTr="00B672AA">
        <w:trPr>
          <w:trHeight w:val="640"/>
        </w:trPr>
        <w:tc>
          <w:tcPr>
            <w:tcW w:w="709" w:type="dxa"/>
            <w:gridSpan w:val="2"/>
            <w:vMerge w:val="restart"/>
            <w:tcBorders>
              <w:top w:val="nil"/>
              <w:left w:val="single" w:sz="8"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2.2.</w:t>
            </w:r>
          </w:p>
          <w:p w:rsidR="00BF0C2F" w:rsidRPr="009B6DD9" w:rsidRDefault="00BF0C2F" w:rsidP="00A169DC">
            <w:pPr>
              <w:textAlignment w:val="baseline"/>
            </w:pPr>
            <w:r w:rsidRPr="009B6DD9">
              <w:rPr>
                <w:bdr w:val="none" w:sz="0" w:space="0" w:color="auto" w:frame="1"/>
              </w:rPr>
              <w:t>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Проводить постоянный контроль деятельности религиозных, молодежных, общественных и политических организаций и объединений граждан в целях выявления и пресечения экстремистских проявлений с их стороны и недопущения совершения преступлений и правонарушений на национальной почве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 xml:space="preserve">администрация </w:t>
            </w:r>
            <w:r>
              <w:t xml:space="preserve">       Алексеевского</w:t>
            </w:r>
            <w:r w:rsidRPr="009B6DD9">
              <w:t xml:space="preserve">  сельсовета</w:t>
            </w:r>
          </w:p>
          <w:p w:rsidR="00BF0C2F" w:rsidRPr="009B6DD9" w:rsidRDefault="00BF0C2F" w:rsidP="00A169DC">
            <w:pPr>
              <w:textAlignment w:val="baseline"/>
            </w:pPr>
            <w:r w:rsidRPr="009B6DD9">
              <w:rPr>
                <w:bdr w:val="none" w:sz="0" w:space="0" w:color="auto" w:frame="1"/>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B672AA">
            <w:pPr>
              <w:spacing w:after="360"/>
              <w:jc w:val="center"/>
              <w:textAlignment w:val="baseline"/>
            </w:pPr>
            <w:r w:rsidRPr="009B6DD9">
              <w:t>2018г.</w:t>
            </w:r>
          </w:p>
        </w:tc>
        <w:tc>
          <w:tcPr>
            <w:tcW w:w="3118" w:type="dxa"/>
            <w:vMerge w:val="restart"/>
            <w:tcBorders>
              <w:top w:val="nil"/>
              <w:left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Предупреждение незаконной деятельности религиозных, молодежных и общественно- политических организаций и объединений, пресечение экстремизма на территории  сельсовета</w:t>
            </w:r>
          </w:p>
        </w:tc>
      </w:tr>
      <w:tr w:rsidR="00BF0C2F" w:rsidRPr="009B6DD9" w:rsidTr="00B672AA">
        <w:trPr>
          <w:trHeight w:val="145"/>
        </w:trPr>
        <w:tc>
          <w:tcPr>
            <w:tcW w:w="709" w:type="dxa"/>
            <w:gridSpan w:val="2"/>
            <w:vMerge/>
            <w:tcBorders>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F0C2F" w:rsidRPr="009B6DD9" w:rsidRDefault="00BF0C2F" w:rsidP="00A169DC"/>
        </w:tc>
        <w:tc>
          <w:tcPr>
            <w:tcW w:w="1985" w:type="dxa"/>
            <w:vMerge/>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 </w:t>
            </w:r>
          </w:p>
        </w:tc>
        <w:tc>
          <w:tcPr>
            <w:tcW w:w="3118"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4" w:lineRule="atLeast"/>
              <w:jc w:val="both"/>
              <w:textAlignment w:val="baseline"/>
            </w:pPr>
          </w:p>
        </w:tc>
      </w:tr>
      <w:tr w:rsidR="00BF0C2F" w:rsidRPr="009B6DD9" w:rsidTr="00B672AA">
        <w:trPr>
          <w:trHeight w:val="1947"/>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textAlignment w:val="baseline"/>
            </w:pPr>
            <w:r w:rsidRPr="009B6DD9">
              <w:t>Организовать целенаправленную разъяснительную работу в учебных заведениях об уголовной и административной ответственности за националистические и иные экстремистские проявления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spacing w:after="360" w:line="254" w:lineRule="atLeast"/>
              <w:jc w:val="both"/>
              <w:textAlignment w:val="baseline"/>
            </w:pPr>
            <w:r w:rsidRPr="009B6DD9">
              <w:t xml:space="preserve"> Структурное подразделение МКОУ «</w:t>
            </w:r>
            <w:r>
              <w:t>Алексеевская</w:t>
            </w:r>
            <w:r w:rsidRPr="009B6DD9">
              <w:t xml:space="preserve"> СОШ»  МКУК«</w:t>
            </w:r>
            <w:r>
              <w:t>Алексеевский</w:t>
            </w:r>
            <w:r w:rsidRPr="009B6DD9">
              <w:t xml:space="preserve"> СДК»</w:t>
            </w:r>
            <w:r>
              <w:t xml:space="preserve"> </w:t>
            </w:r>
            <w:r w:rsidRPr="009B6DD9">
              <w:t xml:space="preserve">администрация </w:t>
            </w:r>
            <w:r>
              <w:t xml:space="preserve">Алексеевского </w:t>
            </w:r>
            <w:r w:rsidRPr="009B6DD9">
              <w:t>сельсовета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B672AA">
            <w:pPr>
              <w:spacing w:after="360"/>
              <w:ind w:left="120"/>
              <w:jc w:val="center"/>
              <w:textAlignment w:val="baseline"/>
            </w:pPr>
            <w:r w:rsidRPr="009B6DD9">
              <w:t>2018г.</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F0C2F" w:rsidRPr="009B6DD9" w:rsidRDefault="00BF0C2F" w:rsidP="00A169DC">
            <w:pPr>
              <w:spacing w:after="360" w:line="254" w:lineRule="atLeast"/>
              <w:jc w:val="both"/>
              <w:textAlignment w:val="baseline"/>
            </w:pPr>
            <w:r w:rsidRPr="009B6DD9">
              <w:t>Предупреждение противоправной экстремистской деятельности в молодежной среде</w:t>
            </w:r>
          </w:p>
        </w:tc>
      </w:tr>
      <w:tr w:rsidR="00BF0C2F" w:rsidRPr="009B6DD9" w:rsidTr="00B672AA">
        <w:trPr>
          <w:trHeight w:val="8914"/>
        </w:trPr>
        <w:tc>
          <w:tcPr>
            <w:tcW w:w="709" w:type="dxa"/>
            <w:gridSpan w:val="2"/>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textAlignment w:val="baseline"/>
            </w:pPr>
            <w:r w:rsidRPr="009B6DD9">
              <w:rPr>
                <w:bdr w:val="none" w:sz="0" w:space="0" w:color="auto" w:frame="1"/>
              </w:rPr>
              <w:lastRenderedPageBreak/>
              <w:t>2.4.</w:t>
            </w:r>
          </w:p>
        </w:tc>
        <w:tc>
          <w:tcPr>
            <w:tcW w:w="283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jc w:val="both"/>
              <w:textAlignment w:val="baseline"/>
            </w:pPr>
            <w:r>
              <w:t>Проводить</w:t>
            </w:r>
            <w:r w:rsidRPr="009B6DD9">
              <w:t xml:space="preserve"> индивидуально-профилактическую работу по месту проживания, учебы и работы с правонарушителями, состоящими на учетах в правоохранительных органах за совершение противоправных действий при проведении общественно-политических мероприятий,  концертов и других массовых мероприятий либо за участие в несанкционированных протестных акциях;</w:t>
            </w:r>
          </w:p>
          <w:p w:rsidR="00BF0C2F" w:rsidRPr="009B6DD9" w:rsidRDefault="00BF0C2F" w:rsidP="00A169DC">
            <w:pPr>
              <w:spacing w:after="360"/>
              <w:jc w:val="both"/>
              <w:textAlignment w:val="baseline"/>
            </w:pPr>
            <w:r w:rsidRPr="009B6DD9">
              <w:t>осуществить мероприятия по выявлению и разобщению молодежных группировок, объединений и сообществ с экстремистскими устремлениями</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 xml:space="preserve">администрация </w:t>
            </w:r>
            <w:r>
              <w:t xml:space="preserve">Алексеевского </w:t>
            </w:r>
            <w:r w:rsidRPr="009B6DD9">
              <w:t>сельсовета</w:t>
            </w:r>
          </w:p>
          <w:p w:rsidR="00BF0C2F" w:rsidRPr="009B6DD9" w:rsidRDefault="00BF0C2F" w:rsidP="00A169DC">
            <w:pPr>
              <w:spacing w:after="360" w:line="250" w:lineRule="atLeast"/>
              <w:jc w:val="both"/>
              <w:textAlignment w:val="baseline"/>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B672AA">
            <w:pPr>
              <w:spacing w:after="360"/>
              <w:ind w:left="120"/>
              <w:jc w:val="center"/>
              <w:textAlignment w:val="baseline"/>
            </w:pPr>
            <w:r w:rsidRPr="009B6DD9">
              <w:t>2018г.</w:t>
            </w:r>
          </w:p>
        </w:tc>
        <w:tc>
          <w:tcPr>
            <w:tcW w:w="311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F0C2F" w:rsidRPr="009B6DD9" w:rsidRDefault="00BF0C2F" w:rsidP="00A169DC">
            <w:pPr>
              <w:spacing w:after="360" w:line="250" w:lineRule="atLeast"/>
              <w:jc w:val="both"/>
              <w:textAlignment w:val="baseline"/>
            </w:pPr>
            <w:r w:rsidRPr="009B6DD9">
              <w:t>Пресечение противоправной деятельности, принятие мер, установленных законом к участникам и лидерам незаконных организаций</w:t>
            </w:r>
          </w:p>
        </w:tc>
      </w:tr>
    </w:tbl>
    <w:p w:rsidR="00B672AA" w:rsidRDefault="00BF0C2F" w:rsidP="00BF0C2F">
      <w:pPr>
        <w:pStyle w:val="13"/>
        <w:keepNext/>
        <w:keepLines/>
        <w:shd w:val="clear" w:color="auto" w:fill="auto"/>
        <w:spacing w:before="0" w:after="0" w:line="240" w:lineRule="auto"/>
        <w:rPr>
          <w:sz w:val="24"/>
          <w:szCs w:val="24"/>
          <w:bdr w:val="none" w:sz="0" w:space="0" w:color="auto" w:frame="1"/>
        </w:rPr>
      </w:pPr>
      <w:r w:rsidRPr="009B6DD9">
        <w:rPr>
          <w:sz w:val="24"/>
          <w:szCs w:val="24"/>
          <w:bdr w:val="none" w:sz="0" w:space="0" w:color="auto" w:frame="1"/>
        </w:rPr>
        <w:t> </w:t>
      </w:r>
    </w:p>
    <w:p w:rsidR="00BF0C2F" w:rsidRPr="00EA224C" w:rsidRDefault="00BF0C2F" w:rsidP="00BF0C2F">
      <w:pPr>
        <w:pStyle w:val="13"/>
        <w:keepNext/>
        <w:keepLines/>
        <w:shd w:val="clear" w:color="auto" w:fill="auto"/>
        <w:spacing w:before="0" w:after="0" w:line="240" w:lineRule="auto"/>
        <w:rPr>
          <w:b w:val="0"/>
          <w:sz w:val="24"/>
          <w:szCs w:val="24"/>
        </w:rPr>
      </w:pPr>
      <w:r w:rsidRPr="00EA224C">
        <w:rPr>
          <w:b w:val="0"/>
          <w:sz w:val="24"/>
          <w:szCs w:val="24"/>
        </w:rPr>
        <w:t>ПОСТАНОВЛЕНИЕ</w:t>
      </w:r>
    </w:p>
    <w:p w:rsidR="00BF0C2F" w:rsidRDefault="00BF0C2F" w:rsidP="00BF0C2F">
      <w:pPr>
        <w:pStyle w:val="13"/>
        <w:keepNext/>
        <w:keepLines/>
        <w:shd w:val="clear" w:color="auto" w:fill="auto"/>
        <w:spacing w:before="0" w:after="0" w:line="240" w:lineRule="auto"/>
        <w:jc w:val="left"/>
        <w:rPr>
          <w:b w:val="0"/>
          <w:sz w:val="24"/>
          <w:szCs w:val="24"/>
        </w:rPr>
      </w:pPr>
      <w:r>
        <w:rPr>
          <w:b w:val="0"/>
          <w:sz w:val="24"/>
          <w:szCs w:val="24"/>
        </w:rPr>
        <w:t xml:space="preserve">           13.03.2018</w:t>
      </w:r>
      <w:r w:rsidR="00B672AA">
        <w:rPr>
          <w:b w:val="0"/>
          <w:sz w:val="24"/>
          <w:szCs w:val="24"/>
        </w:rPr>
        <w:t>г.</w:t>
      </w:r>
      <w:r w:rsidRPr="006C198F">
        <w:rPr>
          <w:b w:val="0"/>
          <w:sz w:val="24"/>
          <w:szCs w:val="24"/>
        </w:rPr>
        <w:t xml:space="preserve">              </w:t>
      </w:r>
      <w:r>
        <w:rPr>
          <w:b w:val="0"/>
          <w:sz w:val="24"/>
          <w:szCs w:val="24"/>
        </w:rPr>
        <w:t xml:space="preserve">                                       № 21</w:t>
      </w:r>
      <w:r w:rsidRPr="006C198F">
        <w:rPr>
          <w:b w:val="0"/>
          <w:sz w:val="24"/>
          <w:szCs w:val="24"/>
        </w:rPr>
        <w:t xml:space="preserve">-па                          с. </w:t>
      </w:r>
      <w:r>
        <w:rPr>
          <w:b w:val="0"/>
          <w:sz w:val="24"/>
          <w:szCs w:val="24"/>
        </w:rPr>
        <w:t>Алексеевка</w:t>
      </w:r>
    </w:p>
    <w:p w:rsidR="00BF0C2F" w:rsidRDefault="00C2204F" w:rsidP="00BF0C2F">
      <w:pPr>
        <w:pStyle w:val="13"/>
        <w:keepNext/>
        <w:keepLines/>
        <w:shd w:val="clear" w:color="auto" w:fill="auto"/>
        <w:spacing w:before="0" w:after="0" w:line="240" w:lineRule="auto"/>
        <w:rPr>
          <w:b w:val="0"/>
        </w:rPr>
      </w:pPr>
      <w:r w:rsidRPr="00C2204F">
        <w:rPr>
          <w:sz w:val="24"/>
          <w:szCs w:val="24"/>
          <w:lang w:bidi="ru-RU"/>
        </w:rPr>
        <w:pict>
          <v:shapetype id="_x0000_t202" coordsize="21600,21600" o:spt="202" path="m,l,21600r21600,l21600,xe">
            <v:stroke joinstyle="miter"/>
            <v:path gradientshapeok="t" o:connecttype="rect"/>
          </v:shapetype>
          <v:shape id="_x0000_s1026" type="#_x0000_t202" style="position:absolute;left:0;text-align:left;margin-left:442.9pt;margin-top:-.55pt;width:33.35pt;height:15.85pt;z-index:-251658752;mso-wrap-distance-left:5pt;mso-wrap-distance-right:5pt;mso-position-horizontal-relative:margin" filled="f" stroked="f">
            <v:textbox style="mso-fit-shape-to-text:t" inset="0,0,0,0">
              <w:txbxContent>
                <w:p w:rsidR="00BF0C2F" w:rsidRDefault="00BF0C2F" w:rsidP="00BF0C2F">
                  <w:pPr>
                    <w:pStyle w:val="5"/>
                    <w:shd w:val="clear" w:color="auto" w:fill="auto"/>
                    <w:spacing w:line="260" w:lineRule="exact"/>
                  </w:pPr>
                  <w:r>
                    <w:t xml:space="preserve"> </w:t>
                  </w:r>
                </w:p>
              </w:txbxContent>
            </v:textbox>
            <w10:wrap type="square" side="left" anchorx="margin"/>
          </v:shape>
        </w:pict>
      </w:r>
      <w:bookmarkStart w:id="0" w:name="bookmark1"/>
      <w:bookmarkEnd w:id="0"/>
      <w:r w:rsidR="00BF0C2F" w:rsidRPr="006C198F">
        <w:rPr>
          <w:b w:val="0"/>
        </w:rPr>
        <w:t xml:space="preserve">Об утверждении муниципальной программы </w:t>
      </w:r>
      <w:r w:rsidR="00BF0C2F">
        <w:rPr>
          <w:b w:val="0"/>
        </w:rPr>
        <w:t>Алексеевского</w:t>
      </w:r>
      <w:r w:rsidR="00BF0C2F" w:rsidRPr="006C198F">
        <w:rPr>
          <w:b w:val="0"/>
        </w:rPr>
        <w:t xml:space="preserve"> сельсовета </w:t>
      </w:r>
    </w:p>
    <w:p w:rsidR="00B672AA" w:rsidRPr="006C198F" w:rsidRDefault="00B672AA" w:rsidP="00BF0C2F">
      <w:pPr>
        <w:pStyle w:val="13"/>
        <w:keepNext/>
        <w:keepLines/>
        <w:shd w:val="clear" w:color="auto" w:fill="auto"/>
        <w:spacing w:before="0" w:after="0" w:line="240" w:lineRule="auto"/>
        <w:rPr>
          <w:b w:val="0"/>
        </w:rPr>
      </w:pPr>
    </w:p>
    <w:p w:rsidR="00B672AA" w:rsidRDefault="00BF0C2F" w:rsidP="00BF0C2F">
      <w:pPr>
        <w:pStyle w:val="32"/>
        <w:shd w:val="clear" w:color="auto" w:fill="auto"/>
        <w:spacing w:after="0" w:line="298" w:lineRule="exact"/>
        <w:ind w:left="20"/>
        <w:jc w:val="center"/>
        <w:rPr>
          <w:b w:val="0"/>
        </w:rPr>
      </w:pPr>
      <w:r w:rsidRPr="006C198F">
        <w:rPr>
          <w:b w:val="0"/>
        </w:rPr>
        <w:t xml:space="preserve">«Использование и охрана земель </w:t>
      </w:r>
      <w:r>
        <w:rPr>
          <w:b w:val="0"/>
        </w:rPr>
        <w:t>Алексеевского</w:t>
      </w:r>
      <w:r w:rsidRPr="006C198F">
        <w:rPr>
          <w:b w:val="0"/>
        </w:rPr>
        <w:t xml:space="preserve"> сельсовета  Здвинского района </w:t>
      </w:r>
    </w:p>
    <w:p w:rsidR="00BF0C2F" w:rsidRDefault="00BF0C2F" w:rsidP="00BF0C2F">
      <w:pPr>
        <w:pStyle w:val="32"/>
        <w:shd w:val="clear" w:color="auto" w:fill="auto"/>
        <w:spacing w:after="0" w:line="298" w:lineRule="exact"/>
        <w:ind w:left="20"/>
        <w:jc w:val="center"/>
        <w:rPr>
          <w:b w:val="0"/>
        </w:rPr>
      </w:pPr>
      <w:r w:rsidRPr="006C198F">
        <w:rPr>
          <w:b w:val="0"/>
        </w:rPr>
        <w:t>Новосибирской области на 2018 – 2020 годы»</w:t>
      </w:r>
    </w:p>
    <w:p w:rsidR="00B672AA" w:rsidRPr="006C198F" w:rsidRDefault="00B672AA" w:rsidP="00BF0C2F">
      <w:pPr>
        <w:pStyle w:val="32"/>
        <w:shd w:val="clear" w:color="auto" w:fill="auto"/>
        <w:spacing w:after="0" w:line="298" w:lineRule="exact"/>
        <w:ind w:left="20"/>
        <w:jc w:val="center"/>
        <w:rPr>
          <w:b w:val="0"/>
        </w:rPr>
      </w:pPr>
    </w:p>
    <w:p w:rsidR="00BF0C2F" w:rsidRPr="006C198F" w:rsidRDefault="00BF0C2F" w:rsidP="00BF0C2F">
      <w:pPr>
        <w:pStyle w:val="40"/>
        <w:shd w:val="clear" w:color="auto" w:fill="auto"/>
        <w:spacing w:before="0" w:after="0" w:line="240" w:lineRule="auto"/>
        <w:ind w:firstLine="820"/>
        <w:jc w:val="both"/>
      </w:pPr>
      <w:r w:rsidRPr="006C198F">
        <w:t xml:space="preserve">В соответствии с Земельным Кодексом Российской Федерации, руководствуясь Уставом </w:t>
      </w:r>
      <w:r>
        <w:t>Алексеевского</w:t>
      </w:r>
      <w:r w:rsidRPr="006C198F">
        <w:t xml:space="preserve"> сельсовета Здвинского района Новосибирской области, администрация </w:t>
      </w:r>
      <w:r>
        <w:t>Алексеевского</w:t>
      </w:r>
      <w:r w:rsidRPr="006C198F">
        <w:t xml:space="preserve"> сельсовета, Здвинского района, Новосибирской области,</w:t>
      </w:r>
    </w:p>
    <w:p w:rsidR="00BF0C2F" w:rsidRPr="006C198F" w:rsidRDefault="00BF0C2F" w:rsidP="00BF0C2F">
      <w:pPr>
        <w:pStyle w:val="40"/>
        <w:shd w:val="clear" w:color="auto" w:fill="auto"/>
        <w:spacing w:before="0" w:after="0" w:line="240" w:lineRule="auto"/>
        <w:ind w:firstLine="820"/>
        <w:jc w:val="both"/>
      </w:pPr>
      <w:proofErr w:type="spellStart"/>
      <w:r w:rsidRPr="006C198F">
        <w:t>п</w:t>
      </w:r>
      <w:proofErr w:type="spellEnd"/>
      <w:r w:rsidRPr="006C198F">
        <w:t xml:space="preserve"> о с т а </w:t>
      </w:r>
      <w:proofErr w:type="spellStart"/>
      <w:r w:rsidRPr="006C198F">
        <w:t>н</w:t>
      </w:r>
      <w:proofErr w:type="spellEnd"/>
      <w:r w:rsidRPr="006C198F">
        <w:t xml:space="preserve"> о в л я е т:</w:t>
      </w:r>
    </w:p>
    <w:p w:rsidR="00BF0C2F" w:rsidRPr="006C198F" w:rsidRDefault="00BF0C2F" w:rsidP="00BF0C2F">
      <w:pPr>
        <w:pStyle w:val="40"/>
        <w:shd w:val="clear" w:color="auto" w:fill="auto"/>
        <w:spacing w:before="0" w:after="0" w:line="240" w:lineRule="auto"/>
        <w:ind w:firstLine="820"/>
        <w:jc w:val="both"/>
      </w:pPr>
    </w:p>
    <w:p w:rsidR="00BF0C2F" w:rsidRPr="006C198F" w:rsidRDefault="00BF0C2F" w:rsidP="00BF0C2F">
      <w:pPr>
        <w:pStyle w:val="40"/>
        <w:numPr>
          <w:ilvl w:val="0"/>
          <w:numId w:val="5"/>
        </w:numPr>
        <w:shd w:val="clear" w:color="auto" w:fill="auto"/>
        <w:tabs>
          <w:tab w:val="left" w:pos="1436"/>
        </w:tabs>
        <w:spacing w:before="0" w:after="0" w:line="240" w:lineRule="auto"/>
        <w:jc w:val="both"/>
      </w:pPr>
      <w:r w:rsidRPr="006C198F">
        <w:t xml:space="preserve">Утвердить муниципальную программу </w:t>
      </w:r>
      <w:r>
        <w:t>Алексеевского</w:t>
      </w:r>
      <w:r w:rsidRPr="006C198F">
        <w:t xml:space="preserve"> сельсовета</w:t>
      </w:r>
    </w:p>
    <w:p w:rsidR="00BF0C2F" w:rsidRPr="006C198F" w:rsidRDefault="00BF0C2F" w:rsidP="00BF0C2F">
      <w:pPr>
        <w:pStyle w:val="40"/>
        <w:shd w:val="clear" w:color="auto" w:fill="auto"/>
        <w:tabs>
          <w:tab w:val="left" w:pos="1436"/>
        </w:tabs>
        <w:spacing w:before="0" w:after="0" w:line="240" w:lineRule="auto"/>
        <w:jc w:val="both"/>
      </w:pPr>
      <w:r w:rsidRPr="006C198F">
        <w:t xml:space="preserve">«Использование и охрана земель </w:t>
      </w:r>
      <w:r>
        <w:t>Алексеевского</w:t>
      </w:r>
      <w:r w:rsidRPr="006C198F">
        <w:t xml:space="preserve"> сельсовета Здвинского района Новосибирской области на 2018-2020 годы» согласно приложению 1.</w:t>
      </w:r>
    </w:p>
    <w:p w:rsidR="00BF0C2F" w:rsidRPr="006C198F" w:rsidRDefault="00BF0C2F" w:rsidP="00BF0C2F">
      <w:pPr>
        <w:pStyle w:val="a5"/>
        <w:widowControl/>
        <w:numPr>
          <w:ilvl w:val="0"/>
          <w:numId w:val="5"/>
        </w:numPr>
        <w:jc w:val="both"/>
        <w:rPr>
          <w:rFonts w:ascii="Times New Roman" w:hAnsi="Times New Roman" w:cs="Times New Roman"/>
        </w:rPr>
      </w:pPr>
      <w:r w:rsidRPr="006C198F">
        <w:rPr>
          <w:rFonts w:ascii="Times New Roman" w:hAnsi="Times New Roman" w:cs="Times New Roman"/>
        </w:rPr>
        <w:t>Опубликовать  данное постановление в  периодическом печатном издании</w:t>
      </w:r>
    </w:p>
    <w:p w:rsidR="00BF0C2F" w:rsidRPr="006C198F" w:rsidRDefault="00BF0C2F" w:rsidP="00BF0C2F">
      <w:pPr>
        <w:jc w:val="both"/>
      </w:pPr>
      <w:r w:rsidRPr="006C198F">
        <w:lastRenderedPageBreak/>
        <w:t xml:space="preserve">«Вестник </w:t>
      </w:r>
      <w:r>
        <w:t>Алексеевского</w:t>
      </w:r>
      <w:r w:rsidRPr="006C198F">
        <w:t xml:space="preserve"> сельсовета» и разместить на официальном сайте администрации </w:t>
      </w:r>
      <w:r>
        <w:t>Алексеевского</w:t>
      </w:r>
      <w:r w:rsidRPr="006C198F">
        <w:t xml:space="preserve"> сельсовета.</w:t>
      </w:r>
    </w:p>
    <w:p w:rsidR="00BF0C2F" w:rsidRDefault="00BF0C2F" w:rsidP="00BF0C2F">
      <w:pPr>
        <w:pStyle w:val="a5"/>
        <w:widowControl/>
        <w:numPr>
          <w:ilvl w:val="0"/>
          <w:numId w:val="5"/>
        </w:numPr>
        <w:jc w:val="both"/>
        <w:rPr>
          <w:rFonts w:ascii="Times New Roman" w:hAnsi="Times New Roman" w:cs="Times New Roman"/>
        </w:rPr>
      </w:pPr>
      <w:r w:rsidRPr="006C198F">
        <w:rPr>
          <w:rFonts w:ascii="Times New Roman" w:hAnsi="Times New Roman" w:cs="Times New Roman"/>
        </w:rPr>
        <w:t>Контроль над исполнением постановления оста</w:t>
      </w:r>
      <w:r w:rsidR="00B672AA">
        <w:rPr>
          <w:rFonts w:ascii="Times New Roman" w:hAnsi="Times New Roman" w:cs="Times New Roman"/>
        </w:rPr>
        <w:t>вляю за собой.</w:t>
      </w:r>
    </w:p>
    <w:p w:rsidR="00B672AA" w:rsidRPr="006C198F" w:rsidRDefault="00B672AA" w:rsidP="00B672AA">
      <w:pPr>
        <w:pStyle w:val="a5"/>
        <w:widowControl/>
        <w:ind w:left="690"/>
        <w:jc w:val="both"/>
        <w:rPr>
          <w:rFonts w:ascii="Times New Roman" w:hAnsi="Times New Roman" w:cs="Times New Roman"/>
        </w:rPr>
      </w:pPr>
    </w:p>
    <w:p w:rsidR="00BF0C2F" w:rsidRPr="006C198F" w:rsidRDefault="00BF0C2F" w:rsidP="00BF0C2F">
      <w:r w:rsidRPr="006C198F">
        <w:t xml:space="preserve">Глава </w:t>
      </w:r>
      <w:r>
        <w:t>Алексеевского</w:t>
      </w:r>
      <w:r w:rsidRPr="006C198F">
        <w:t xml:space="preserve"> сельсовета</w:t>
      </w:r>
    </w:p>
    <w:p w:rsidR="00BF0C2F" w:rsidRPr="006C198F" w:rsidRDefault="00BF0C2F" w:rsidP="00BF0C2F">
      <w:r w:rsidRPr="006C198F">
        <w:t xml:space="preserve">Здвинского района Новосибирской области                                      </w:t>
      </w:r>
      <w:r>
        <w:t>Н.А. Кривошапов</w:t>
      </w:r>
    </w:p>
    <w:p w:rsidR="00BF0C2F" w:rsidRPr="006C198F" w:rsidRDefault="00BF0C2F" w:rsidP="00BF0C2F"/>
    <w:p w:rsidR="00BF0C2F" w:rsidRPr="006C198F" w:rsidRDefault="00BF0C2F" w:rsidP="00BF0C2F"/>
    <w:p w:rsidR="00BF0C2F" w:rsidRPr="006C198F" w:rsidRDefault="00BF0C2F" w:rsidP="00BF0C2F">
      <w:pPr>
        <w:pStyle w:val="40"/>
        <w:shd w:val="clear" w:color="auto" w:fill="auto"/>
        <w:spacing w:before="0" w:after="252" w:line="240" w:lineRule="exact"/>
        <w:jc w:val="right"/>
      </w:pPr>
      <w:r w:rsidRPr="006C198F">
        <w:t>Приложение 1</w:t>
      </w:r>
    </w:p>
    <w:p w:rsidR="00B672AA" w:rsidRPr="00B672AA" w:rsidRDefault="00BF0C2F" w:rsidP="00BF0C2F">
      <w:pPr>
        <w:pStyle w:val="40"/>
        <w:shd w:val="clear" w:color="auto" w:fill="auto"/>
        <w:spacing w:before="0" w:after="0" w:line="240" w:lineRule="auto"/>
        <w:ind w:firstLine="6600"/>
        <w:jc w:val="right"/>
        <w:rPr>
          <w:sz w:val="20"/>
          <w:szCs w:val="20"/>
        </w:rPr>
      </w:pPr>
      <w:r w:rsidRPr="00B672AA">
        <w:rPr>
          <w:sz w:val="20"/>
          <w:szCs w:val="20"/>
        </w:rPr>
        <w:t xml:space="preserve">УТВЕРЖДЕНА </w:t>
      </w:r>
    </w:p>
    <w:p w:rsidR="00BF0C2F" w:rsidRPr="00B672AA" w:rsidRDefault="00BF0C2F" w:rsidP="00BF0C2F">
      <w:pPr>
        <w:pStyle w:val="40"/>
        <w:shd w:val="clear" w:color="auto" w:fill="auto"/>
        <w:spacing w:before="0" w:after="0" w:line="240" w:lineRule="auto"/>
        <w:ind w:firstLine="6600"/>
        <w:jc w:val="right"/>
        <w:rPr>
          <w:sz w:val="20"/>
          <w:szCs w:val="20"/>
        </w:rPr>
      </w:pPr>
      <w:r w:rsidRPr="00B672AA">
        <w:rPr>
          <w:sz w:val="20"/>
          <w:szCs w:val="20"/>
        </w:rPr>
        <w:t xml:space="preserve">Постановлением администрации </w:t>
      </w:r>
    </w:p>
    <w:p w:rsidR="00BF0C2F" w:rsidRPr="00B672AA" w:rsidRDefault="00BF0C2F" w:rsidP="00BF0C2F">
      <w:pPr>
        <w:pStyle w:val="40"/>
        <w:shd w:val="clear" w:color="auto" w:fill="auto"/>
        <w:spacing w:before="0" w:after="0" w:line="240" w:lineRule="auto"/>
        <w:ind w:firstLine="6600"/>
        <w:jc w:val="right"/>
        <w:rPr>
          <w:sz w:val="20"/>
          <w:szCs w:val="20"/>
        </w:rPr>
      </w:pPr>
      <w:r w:rsidRPr="00B672AA">
        <w:rPr>
          <w:sz w:val="20"/>
          <w:szCs w:val="20"/>
        </w:rPr>
        <w:t>Алексеевского сельсовета</w:t>
      </w:r>
    </w:p>
    <w:p w:rsidR="00BF0C2F" w:rsidRPr="00B672AA" w:rsidRDefault="00BF0C2F" w:rsidP="00BF0C2F">
      <w:pPr>
        <w:pStyle w:val="40"/>
        <w:shd w:val="clear" w:color="auto" w:fill="auto"/>
        <w:spacing w:before="0" w:after="0" w:line="240" w:lineRule="auto"/>
        <w:ind w:firstLine="6600"/>
        <w:jc w:val="right"/>
        <w:rPr>
          <w:sz w:val="20"/>
          <w:szCs w:val="20"/>
        </w:rPr>
      </w:pPr>
      <w:r w:rsidRPr="00B672AA">
        <w:rPr>
          <w:sz w:val="20"/>
          <w:szCs w:val="20"/>
        </w:rPr>
        <w:t xml:space="preserve">Здвинского района </w:t>
      </w:r>
    </w:p>
    <w:p w:rsidR="00BF0C2F" w:rsidRPr="00B672AA" w:rsidRDefault="00BF0C2F" w:rsidP="00BF0C2F">
      <w:pPr>
        <w:pStyle w:val="40"/>
        <w:shd w:val="clear" w:color="auto" w:fill="auto"/>
        <w:spacing w:before="0" w:after="0" w:line="240" w:lineRule="auto"/>
        <w:ind w:firstLine="6600"/>
        <w:jc w:val="right"/>
        <w:rPr>
          <w:sz w:val="20"/>
          <w:szCs w:val="20"/>
        </w:rPr>
      </w:pPr>
      <w:r w:rsidRPr="00B672AA">
        <w:rPr>
          <w:sz w:val="20"/>
          <w:szCs w:val="20"/>
        </w:rPr>
        <w:t xml:space="preserve">Новосибирской области </w:t>
      </w:r>
    </w:p>
    <w:p w:rsidR="00BF0C2F" w:rsidRPr="00B672AA" w:rsidRDefault="00BF0C2F" w:rsidP="00BF0C2F">
      <w:pPr>
        <w:pStyle w:val="40"/>
        <w:shd w:val="clear" w:color="auto" w:fill="auto"/>
        <w:spacing w:before="0" w:after="0" w:line="240" w:lineRule="auto"/>
        <w:ind w:firstLine="6600"/>
        <w:jc w:val="right"/>
        <w:rPr>
          <w:sz w:val="20"/>
          <w:szCs w:val="20"/>
        </w:rPr>
      </w:pPr>
      <w:r w:rsidRPr="00B672AA">
        <w:rPr>
          <w:sz w:val="20"/>
          <w:szCs w:val="20"/>
        </w:rPr>
        <w:t xml:space="preserve">от 12.03.2018 № 21-па </w:t>
      </w:r>
    </w:p>
    <w:p w:rsidR="00BF0C2F" w:rsidRPr="006C198F" w:rsidRDefault="00BF0C2F" w:rsidP="00BF0C2F">
      <w:pPr>
        <w:pStyle w:val="60"/>
        <w:shd w:val="clear" w:color="auto" w:fill="auto"/>
        <w:spacing w:before="0" w:after="0"/>
        <w:rPr>
          <w:sz w:val="24"/>
          <w:szCs w:val="24"/>
        </w:rPr>
      </w:pPr>
      <w:r w:rsidRPr="006C198F">
        <w:rPr>
          <w:sz w:val="24"/>
          <w:szCs w:val="24"/>
        </w:rPr>
        <w:t>МУНИЦИПАЛЬНАЯ ПРОГРАММА</w:t>
      </w:r>
      <w:r w:rsidRPr="006C198F">
        <w:rPr>
          <w:sz w:val="24"/>
          <w:szCs w:val="24"/>
        </w:rPr>
        <w:br/>
      </w:r>
      <w:r>
        <w:rPr>
          <w:sz w:val="24"/>
          <w:szCs w:val="24"/>
        </w:rPr>
        <w:t>Алексеевского</w:t>
      </w:r>
      <w:r w:rsidRPr="006C198F">
        <w:rPr>
          <w:sz w:val="24"/>
          <w:szCs w:val="24"/>
        </w:rPr>
        <w:t xml:space="preserve"> сельсовета </w:t>
      </w:r>
      <w:r w:rsidRPr="006C198F">
        <w:rPr>
          <w:sz w:val="24"/>
          <w:szCs w:val="24"/>
        </w:rPr>
        <w:br/>
        <w:t xml:space="preserve">«Использование и охрана земель </w:t>
      </w:r>
      <w:r>
        <w:rPr>
          <w:sz w:val="24"/>
          <w:szCs w:val="24"/>
        </w:rPr>
        <w:t>Алексеевского</w:t>
      </w:r>
      <w:r w:rsidRPr="006C198F">
        <w:rPr>
          <w:sz w:val="24"/>
          <w:szCs w:val="24"/>
        </w:rPr>
        <w:t xml:space="preserve"> сельсовета  </w:t>
      </w:r>
    </w:p>
    <w:p w:rsidR="00BF0C2F" w:rsidRPr="006C198F" w:rsidRDefault="00BF0C2F" w:rsidP="00BF0C2F">
      <w:pPr>
        <w:pStyle w:val="60"/>
        <w:shd w:val="clear" w:color="auto" w:fill="auto"/>
        <w:spacing w:before="0" w:after="0"/>
        <w:rPr>
          <w:sz w:val="24"/>
          <w:szCs w:val="24"/>
        </w:rPr>
      </w:pPr>
      <w:r w:rsidRPr="006C198F">
        <w:rPr>
          <w:sz w:val="24"/>
          <w:szCs w:val="24"/>
        </w:rPr>
        <w:t>Здвинского района Новосибирской  области</w:t>
      </w:r>
      <w:r w:rsidR="00B672AA">
        <w:rPr>
          <w:sz w:val="24"/>
          <w:szCs w:val="24"/>
        </w:rPr>
        <w:t xml:space="preserve"> </w:t>
      </w:r>
      <w:r w:rsidRPr="006C198F">
        <w:rPr>
          <w:sz w:val="24"/>
          <w:szCs w:val="24"/>
        </w:rPr>
        <w:t>на 2018 - 2020 годы»</w:t>
      </w:r>
      <w:r w:rsidRPr="006C198F">
        <w:rPr>
          <w:sz w:val="24"/>
          <w:szCs w:val="24"/>
        </w:rPr>
        <w:br/>
      </w:r>
      <w:r>
        <w:rPr>
          <w:sz w:val="24"/>
          <w:szCs w:val="24"/>
        </w:rPr>
        <w:t>2018</w:t>
      </w:r>
      <w:r w:rsidRPr="006C198F">
        <w:rPr>
          <w:sz w:val="24"/>
          <w:szCs w:val="24"/>
        </w:rPr>
        <w:t xml:space="preserve"> г.</w:t>
      </w:r>
      <w:bookmarkStart w:id="1" w:name="bookmark2"/>
    </w:p>
    <w:p w:rsidR="00BF0C2F" w:rsidRDefault="00BF0C2F" w:rsidP="00BF0C2F">
      <w:pPr>
        <w:pStyle w:val="60"/>
        <w:shd w:val="clear" w:color="auto" w:fill="auto"/>
        <w:spacing w:before="0" w:after="0"/>
        <w:rPr>
          <w:sz w:val="24"/>
          <w:szCs w:val="24"/>
        </w:rPr>
      </w:pPr>
    </w:p>
    <w:p w:rsidR="00BF0C2F" w:rsidRPr="006C198F" w:rsidRDefault="00BF0C2F" w:rsidP="00BF0C2F">
      <w:pPr>
        <w:pStyle w:val="60"/>
        <w:shd w:val="clear" w:color="auto" w:fill="auto"/>
        <w:spacing w:before="0" w:after="0"/>
        <w:rPr>
          <w:sz w:val="24"/>
          <w:szCs w:val="24"/>
        </w:rPr>
      </w:pPr>
      <w:r w:rsidRPr="006C198F">
        <w:rPr>
          <w:sz w:val="24"/>
          <w:szCs w:val="24"/>
        </w:rPr>
        <w:t>ПАСПОРТ</w:t>
      </w:r>
      <w:bookmarkEnd w:id="1"/>
    </w:p>
    <w:p w:rsidR="00BF0C2F" w:rsidRPr="006C198F" w:rsidRDefault="00BF0C2F" w:rsidP="00BF0C2F">
      <w:pPr>
        <w:pStyle w:val="32"/>
        <w:shd w:val="clear" w:color="auto" w:fill="auto"/>
        <w:spacing w:after="0"/>
        <w:ind w:left="20"/>
        <w:jc w:val="center"/>
      </w:pPr>
      <w:r w:rsidRPr="006C198F">
        <w:t xml:space="preserve">муниципальной программы </w:t>
      </w:r>
      <w:r>
        <w:t>Алексеевского</w:t>
      </w:r>
      <w:r w:rsidRPr="006C198F">
        <w:t xml:space="preserve"> сельсовета  «Использование и</w:t>
      </w:r>
      <w:r w:rsidRPr="006C198F">
        <w:br/>
        <w:t xml:space="preserve">охрана земель </w:t>
      </w:r>
      <w:r>
        <w:t>Алексеевского</w:t>
      </w:r>
      <w:r w:rsidRPr="006C198F">
        <w:t xml:space="preserve"> сельсовета</w:t>
      </w:r>
      <w:r w:rsidRPr="006C198F">
        <w:br/>
        <w:t>Здвинского района Новосибирской области на 2018 - 2020 годы»</w:t>
      </w:r>
    </w:p>
    <w:tbl>
      <w:tblPr>
        <w:tblOverlap w:val="never"/>
        <w:tblW w:w="0" w:type="auto"/>
        <w:tblLayout w:type="fixed"/>
        <w:tblCellMar>
          <w:left w:w="10" w:type="dxa"/>
          <w:right w:w="10" w:type="dxa"/>
        </w:tblCellMar>
        <w:tblLook w:val="04A0"/>
      </w:tblPr>
      <w:tblGrid>
        <w:gridCol w:w="2704"/>
        <w:gridCol w:w="7016"/>
      </w:tblGrid>
      <w:tr w:rsidR="00BF0C2F" w:rsidRPr="006C198F" w:rsidTr="00A169DC">
        <w:trPr>
          <w:trHeight w:hRule="exact" w:val="936"/>
        </w:trPr>
        <w:tc>
          <w:tcPr>
            <w:tcW w:w="2704" w:type="dxa"/>
            <w:tcBorders>
              <w:top w:val="single" w:sz="4" w:space="0" w:color="auto"/>
              <w:left w:val="single" w:sz="4" w:space="0" w:color="auto"/>
            </w:tcBorders>
            <w:shd w:val="clear" w:color="auto" w:fill="FFFFFF"/>
            <w:vAlign w:val="bottom"/>
          </w:tcPr>
          <w:p w:rsidR="00BF0C2F" w:rsidRPr="006C198F" w:rsidRDefault="00BF0C2F" w:rsidP="00A169DC">
            <w:pPr>
              <w:framePr w:w="9720" w:wrap="notBeside" w:vAnchor="text" w:hAnchor="text" w:xAlign="center" w:y="1"/>
              <w:jc w:val="center"/>
            </w:pPr>
            <w:r w:rsidRPr="006C198F">
              <w:rPr>
                <w:rStyle w:val="23"/>
              </w:rPr>
              <w:lastRenderedPageBreak/>
              <w:t>Муниципальный заказчик муниципальной программы</w:t>
            </w:r>
          </w:p>
        </w:tc>
        <w:tc>
          <w:tcPr>
            <w:tcW w:w="7016" w:type="dxa"/>
            <w:tcBorders>
              <w:top w:val="single" w:sz="4" w:space="0" w:color="auto"/>
              <w:left w:val="single" w:sz="4" w:space="0" w:color="auto"/>
              <w:right w:val="single" w:sz="4" w:space="0" w:color="auto"/>
            </w:tcBorders>
            <w:shd w:val="clear" w:color="auto" w:fill="FFFFFF"/>
            <w:vAlign w:val="center"/>
          </w:tcPr>
          <w:p w:rsidR="00BF0C2F" w:rsidRPr="006C198F" w:rsidRDefault="00BF0C2F" w:rsidP="00A169DC">
            <w:pPr>
              <w:framePr w:w="9720" w:wrap="notBeside" w:vAnchor="text" w:hAnchor="text" w:xAlign="center" w:y="1"/>
              <w:spacing w:line="240" w:lineRule="exact"/>
              <w:jc w:val="center"/>
            </w:pPr>
            <w:r w:rsidRPr="006C198F">
              <w:rPr>
                <w:rStyle w:val="23"/>
              </w:rPr>
              <w:t xml:space="preserve">администрация </w:t>
            </w:r>
            <w:r>
              <w:rPr>
                <w:rStyle w:val="23"/>
              </w:rPr>
              <w:t>Алексеевского</w:t>
            </w:r>
            <w:r w:rsidRPr="006C198F">
              <w:rPr>
                <w:rStyle w:val="23"/>
              </w:rPr>
              <w:t xml:space="preserve"> сельсовета</w:t>
            </w:r>
          </w:p>
        </w:tc>
      </w:tr>
      <w:tr w:rsidR="00BF0C2F" w:rsidRPr="006C198F" w:rsidTr="00A169DC">
        <w:trPr>
          <w:trHeight w:hRule="exact" w:val="3120"/>
        </w:trPr>
        <w:tc>
          <w:tcPr>
            <w:tcW w:w="2704" w:type="dxa"/>
            <w:tcBorders>
              <w:top w:val="single" w:sz="4" w:space="0" w:color="auto"/>
              <w:left w:val="single" w:sz="4" w:space="0" w:color="auto"/>
            </w:tcBorders>
            <w:shd w:val="clear" w:color="auto" w:fill="FFFFFF"/>
            <w:vAlign w:val="center"/>
          </w:tcPr>
          <w:p w:rsidR="00BF0C2F" w:rsidRPr="006C198F" w:rsidRDefault="00BF0C2F" w:rsidP="00A169DC">
            <w:pPr>
              <w:framePr w:w="9720" w:wrap="notBeside" w:vAnchor="text" w:hAnchor="text" w:xAlign="center" w:y="1"/>
              <w:jc w:val="center"/>
            </w:pPr>
            <w:r w:rsidRPr="006C198F">
              <w:rPr>
                <w:rStyle w:val="23"/>
              </w:rPr>
              <w:t>Цели муниципальной программы:</w:t>
            </w:r>
          </w:p>
        </w:tc>
        <w:tc>
          <w:tcPr>
            <w:tcW w:w="7016" w:type="dxa"/>
            <w:tcBorders>
              <w:top w:val="single" w:sz="4" w:space="0" w:color="auto"/>
              <w:left w:val="single" w:sz="4" w:space="0" w:color="auto"/>
              <w:right w:val="single" w:sz="4" w:space="0" w:color="auto"/>
            </w:tcBorders>
            <w:shd w:val="clear" w:color="auto" w:fill="FFFFFF"/>
            <w:vAlign w:val="bottom"/>
          </w:tcPr>
          <w:p w:rsidR="00BF0C2F" w:rsidRPr="006C198F" w:rsidRDefault="00BF0C2F" w:rsidP="00A169DC">
            <w:pPr>
              <w:framePr w:w="9720" w:wrap="notBeside" w:vAnchor="text" w:hAnchor="text" w:xAlign="center" w:y="1"/>
              <w:ind w:firstLine="460"/>
            </w:pPr>
            <w:r w:rsidRPr="006C198F">
              <w:rPr>
                <w:rStyle w:val="23"/>
              </w:rPr>
              <w:t xml:space="preserve">Повышение эффективности использования и охраны земель </w:t>
            </w:r>
            <w:r>
              <w:rPr>
                <w:rStyle w:val="23"/>
              </w:rPr>
              <w:t>Алексеевского</w:t>
            </w:r>
            <w:r w:rsidRPr="006C198F">
              <w:rPr>
                <w:rStyle w:val="23"/>
              </w:rPr>
              <w:t xml:space="preserve"> сельсовета Здвинского района Новосибирской области в том числе:</w:t>
            </w:r>
          </w:p>
          <w:p w:rsidR="00BF0C2F" w:rsidRPr="006C198F" w:rsidRDefault="00BF0C2F" w:rsidP="00BF0C2F">
            <w:pPr>
              <w:framePr w:w="9720" w:wrap="notBeside" w:vAnchor="text" w:hAnchor="text" w:xAlign="center" w:y="1"/>
              <w:widowControl w:val="0"/>
              <w:numPr>
                <w:ilvl w:val="0"/>
                <w:numId w:val="1"/>
              </w:numPr>
              <w:tabs>
                <w:tab w:val="left" w:pos="864"/>
              </w:tabs>
              <w:spacing w:before="240" w:line="274" w:lineRule="exact"/>
              <w:ind w:firstLine="600"/>
              <w:jc w:val="both"/>
            </w:pPr>
            <w:r w:rsidRPr="006C198F">
              <w:rPr>
                <w:rStyle w:val="23"/>
              </w:rPr>
              <w:t>предотвращение и ликвидации загрязнения, истощения, деградации, порчи, уничтожения земель и почв и иного негативного воздействия на земли и почвы,</w:t>
            </w:r>
          </w:p>
          <w:p w:rsidR="00BF0C2F" w:rsidRPr="006C198F" w:rsidRDefault="00BF0C2F" w:rsidP="00BF0C2F">
            <w:pPr>
              <w:framePr w:w="9720" w:wrap="notBeside" w:vAnchor="text" w:hAnchor="text" w:xAlign="center" w:y="1"/>
              <w:widowControl w:val="0"/>
              <w:numPr>
                <w:ilvl w:val="0"/>
                <w:numId w:val="1"/>
              </w:numPr>
              <w:tabs>
                <w:tab w:val="left" w:pos="864"/>
              </w:tabs>
              <w:spacing w:line="274" w:lineRule="exact"/>
              <w:ind w:firstLine="600"/>
              <w:jc w:val="both"/>
            </w:pPr>
            <w:r w:rsidRPr="006C198F">
              <w:rPr>
                <w:rStyle w:val="23"/>
              </w:rPr>
              <w:t>обеспечение рационального использования земель,</w:t>
            </w:r>
          </w:p>
          <w:p w:rsidR="00BF0C2F" w:rsidRPr="006C198F" w:rsidRDefault="00BF0C2F" w:rsidP="00BF0C2F">
            <w:pPr>
              <w:framePr w:w="9720" w:wrap="notBeside" w:vAnchor="text" w:hAnchor="text" w:xAlign="center" w:y="1"/>
              <w:widowControl w:val="0"/>
              <w:numPr>
                <w:ilvl w:val="0"/>
                <w:numId w:val="1"/>
              </w:numPr>
              <w:tabs>
                <w:tab w:val="left" w:pos="739"/>
              </w:tabs>
              <w:spacing w:line="274" w:lineRule="exact"/>
              <w:ind w:firstLine="600"/>
              <w:jc w:val="both"/>
            </w:pPr>
            <w:r w:rsidRPr="006C198F">
              <w:rPr>
                <w:rStyle w:val="23"/>
              </w:rPr>
              <w:t>восстановление плодородия почв на землях сельскохозяйственного назначения и улучшения земель.</w:t>
            </w:r>
          </w:p>
        </w:tc>
      </w:tr>
      <w:tr w:rsidR="00BF0C2F" w:rsidRPr="006C198F" w:rsidTr="00A169DC">
        <w:trPr>
          <w:trHeight w:hRule="exact" w:val="3667"/>
        </w:trPr>
        <w:tc>
          <w:tcPr>
            <w:tcW w:w="2704" w:type="dxa"/>
            <w:tcBorders>
              <w:top w:val="single" w:sz="4" w:space="0" w:color="auto"/>
              <w:left w:val="single" w:sz="4" w:space="0" w:color="auto"/>
            </w:tcBorders>
            <w:shd w:val="clear" w:color="auto" w:fill="FFFFFF"/>
            <w:vAlign w:val="center"/>
          </w:tcPr>
          <w:p w:rsidR="00BF0C2F" w:rsidRPr="006C198F" w:rsidRDefault="00BF0C2F" w:rsidP="00A169DC">
            <w:pPr>
              <w:framePr w:w="9720" w:wrap="notBeside" w:vAnchor="text" w:hAnchor="text" w:xAlign="center" w:y="1"/>
              <w:jc w:val="center"/>
            </w:pPr>
            <w:r w:rsidRPr="006C198F">
              <w:rPr>
                <w:rStyle w:val="23"/>
              </w:rPr>
              <w:t>Задачи муниципальной программы:</w:t>
            </w:r>
          </w:p>
        </w:tc>
        <w:tc>
          <w:tcPr>
            <w:tcW w:w="7016" w:type="dxa"/>
            <w:tcBorders>
              <w:top w:val="single" w:sz="4" w:space="0" w:color="auto"/>
              <w:left w:val="single" w:sz="4" w:space="0" w:color="auto"/>
              <w:right w:val="single" w:sz="4" w:space="0" w:color="auto"/>
            </w:tcBorders>
            <w:shd w:val="clear" w:color="auto" w:fill="FFFFFF"/>
            <w:vAlign w:val="bottom"/>
          </w:tcPr>
          <w:p w:rsidR="00BF0C2F" w:rsidRPr="006C198F" w:rsidRDefault="00BF0C2F" w:rsidP="00BF0C2F">
            <w:pPr>
              <w:framePr w:w="9720" w:wrap="notBeside" w:vAnchor="text" w:hAnchor="text" w:xAlign="center" w:y="1"/>
              <w:widowControl w:val="0"/>
              <w:numPr>
                <w:ilvl w:val="0"/>
                <w:numId w:val="2"/>
              </w:numPr>
              <w:tabs>
                <w:tab w:val="left" w:pos="619"/>
              </w:tabs>
              <w:spacing w:line="274" w:lineRule="exact"/>
              <w:ind w:firstLine="460"/>
              <w:jc w:val="both"/>
            </w:pPr>
            <w:r w:rsidRPr="006C198F">
              <w:rPr>
                <w:rStyle w:val="23"/>
              </w:rPr>
              <w:t>воспроизводство плодородия земель сельскохозяйственного назначения;</w:t>
            </w:r>
          </w:p>
          <w:p w:rsidR="00BF0C2F" w:rsidRPr="006C198F" w:rsidRDefault="00BF0C2F" w:rsidP="00BF0C2F">
            <w:pPr>
              <w:framePr w:w="9720" w:wrap="notBeside" w:vAnchor="text" w:hAnchor="text" w:xAlign="center" w:y="1"/>
              <w:widowControl w:val="0"/>
              <w:numPr>
                <w:ilvl w:val="0"/>
                <w:numId w:val="2"/>
              </w:numPr>
              <w:tabs>
                <w:tab w:val="left" w:pos="797"/>
              </w:tabs>
              <w:spacing w:line="274" w:lineRule="exact"/>
              <w:ind w:firstLine="460"/>
              <w:jc w:val="both"/>
            </w:pPr>
            <w:r w:rsidRPr="006C198F">
              <w:rPr>
                <w:rStyle w:val="23"/>
              </w:rPr>
              <w:t>защита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BF0C2F" w:rsidRPr="006C198F" w:rsidRDefault="00BF0C2F" w:rsidP="00BF0C2F">
            <w:pPr>
              <w:framePr w:w="9720" w:wrap="notBeside" w:vAnchor="text" w:hAnchor="text" w:xAlign="center" w:y="1"/>
              <w:widowControl w:val="0"/>
              <w:numPr>
                <w:ilvl w:val="0"/>
                <w:numId w:val="2"/>
              </w:numPr>
              <w:tabs>
                <w:tab w:val="left" w:pos="840"/>
              </w:tabs>
              <w:spacing w:line="274" w:lineRule="exact"/>
              <w:ind w:firstLine="460"/>
              <w:jc w:val="both"/>
            </w:pPr>
            <w:r w:rsidRPr="006C198F">
              <w:rPr>
                <w:rStyle w:val="23"/>
              </w:rPr>
              <w:t>защита сельскохозяйственных угодий от зарастания деревьями и кустарниками, сорными растениями, сохранению достигнутого уровня мелиорации.</w:t>
            </w:r>
          </w:p>
          <w:p w:rsidR="00BF0C2F" w:rsidRPr="006C198F" w:rsidRDefault="00BF0C2F" w:rsidP="00BF0C2F">
            <w:pPr>
              <w:framePr w:w="9720" w:wrap="notBeside" w:vAnchor="text" w:hAnchor="text" w:xAlign="center" w:y="1"/>
              <w:widowControl w:val="0"/>
              <w:numPr>
                <w:ilvl w:val="0"/>
                <w:numId w:val="2"/>
              </w:numPr>
              <w:tabs>
                <w:tab w:val="left" w:pos="672"/>
              </w:tabs>
              <w:spacing w:line="274" w:lineRule="exact"/>
              <w:ind w:firstLine="460"/>
              <w:jc w:val="both"/>
            </w:pPr>
            <w:r w:rsidRPr="006C198F">
              <w:rPr>
                <w:rStyle w:val="23"/>
              </w:rPr>
              <w:t>обеспечение организации рационального использования и охраны земель на территории муниципального образования</w:t>
            </w:r>
          </w:p>
        </w:tc>
      </w:tr>
      <w:tr w:rsidR="00BF0C2F" w:rsidRPr="006C198F" w:rsidTr="00A169DC">
        <w:trPr>
          <w:trHeight w:hRule="exact" w:val="2136"/>
        </w:trPr>
        <w:tc>
          <w:tcPr>
            <w:tcW w:w="2704" w:type="dxa"/>
            <w:tcBorders>
              <w:top w:val="single" w:sz="4" w:space="0" w:color="auto"/>
              <w:left w:val="single" w:sz="4" w:space="0" w:color="auto"/>
            </w:tcBorders>
            <w:shd w:val="clear" w:color="auto" w:fill="FFFFFF"/>
          </w:tcPr>
          <w:p w:rsidR="00BF0C2F" w:rsidRPr="006C198F" w:rsidRDefault="00BF0C2F" w:rsidP="00A169DC">
            <w:pPr>
              <w:framePr w:w="9720" w:wrap="notBeside" w:vAnchor="text" w:hAnchor="text" w:xAlign="center" w:y="1"/>
              <w:jc w:val="center"/>
            </w:pPr>
            <w:r w:rsidRPr="006C198F">
              <w:rPr>
                <w:rStyle w:val="23"/>
              </w:rPr>
              <w:t>Целевые показатели эффективности реализации муниципальной программы</w:t>
            </w:r>
          </w:p>
        </w:tc>
        <w:tc>
          <w:tcPr>
            <w:tcW w:w="7016" w:type="dxa"/>
            <w:tcBorders>
              <w:top w:val="single" w:sz="4" w:space="0" w:color="auto"/>
              <w:left w:val="single" w:sz="4" w:space="0" w:color="auto"/>
              <w:right w:val="single" w:sz="4" w:space="0" w:color="auto"/>
            </w:tcBorders>
            <w:shd w:val="clear" w:color="auto" w:fill="FFFFFF"/>
            <w:vAlign w:val="bottom"/>
          </w:tcPr>
          <w:p w:rsidR="00BF0C2F" w:rsidRPr="006C198F" w:rsidRDefault="00BF0C2F" w:rsidP="00BF0C2F">
            <w:pPr>
              <w:framePr w:w="9720" w:wrap="notBeside" w:vAnchor="text" w:hAnchor="text" w:xAlign="center" w:y="1"/>
              <w:widowControl w:val="0"/>
              <w:numPr>
                <w:ilvl w:val="0"/>
                <w:numId w:val="3"/>
              </w:numPr>
              <w:tabs>
                <w:tab w:val="left" w:pos="629"/>
              </w:tabs>
              <w:spacing w:after="60" w:line="274" w:lineRule="exact"/>
              <w:jc w:val="both"/>
            </w:pPr>
            <w:r w:rsidRPr="006C198F">
              <w:rPr>
                <w:rStyle w:val="23"/>
              </w:rPr>
              <w:t>улучшение качественных характеристик земель сельскохозяйственного назначения;</w:t>
            </w:r>
          </w:p>
          <w:p w:rsidR="00BF0C2F" w:rsidRPr="006C198F" w:rsidRDefault="00BF0C2F" w:rsidP="00BF0C2F">
            <w:pPr>
              <w:framePr w:w="9720" w:wrap="notBeside" w:vAnchor="text" w:hAnchor="text" w:xAlign="center" w:y="1"/>
              <w:widowControl w:val="0"/>
              <w:numPr>
                <w:ilvl w:val="0"/>
                <w:numId w:val="3"/>
              </w:numPr>
              <w:tabs>
                <w:tab w:val="left" w:pos="542"/>
              </w:tabs>
              <w:spacing w:before="60" w:after="240" w:line="269" w:lineRule="exact"/>
              <w:jc w:val="both"/>
            </w:pPr>
            <w:r w:rsidRPr="006C198F">
              <w:rPr>
                <w:rStyle w:val="23"/>
              </w:rPr>
              <w:t>целевое и эффективное использование земель сельскохозяйственного назначения;</w:t>
            </w:r>
          </w:p>
          <w:p w:rsidR="00BF0C2F" w:rsidRPr="006C198F" w:rsidRDefault="00BF0C2F" w:rsidP="00BF0C2F">
            <w:pPr>
              <w:framePr w:w="9720" w:wrap="notBeside" w:vAnchor="text" w:hAnchor="text" w:xAlign="center" w:y="1"/>
              <w:widowControl w:val="0"/>
              <w:numPr>
                <w:ilvl w:val="0"/>
                <w:numId w:val="3"/>
              </w:numPr>
              <w:tabs>
                <w:tab w:val="left" w:pos="254"/>
              </w:tabs>
              <w:spacing w:before="240" w:line="278" w:lineRule="exact"/>
              <w:jc w:val="both"/>
            </w:pPr>
            <w:r w:rsidRPr="006C198F">
              <w:rPr>
                <w:rStyle w:val="23"/>
              </w:rPr>
              <w:t>повышение доходов в муниципальный бюджет от уплаты налогов.</w:t>
            </w:r>
          </w:p>
        </w:tc>
      </w:tr>
      <w:tr w:rsidR="00BF0C2F" w:rsidRPr="006C198F" w:rsidTr="00A169DC">
        <w:trPr>
          <w:trHeight w:hRule="exact" w:val="1186"/>
        </w:trPr>
        <w:tc>
          <w:tcPr>
            <w:tcW w:w="2704" w:type="dxa"/>
            <w:tcBorders>
              <w:top w:val="single" w:sz="4" w:space="0" w:color="auto"/>
              <w:left w:val="single" w:sz="4" w:space="0" w:color="auto"/>
            </w:tcBorders>
            <w:shd w:val="clear" w:color="auto" w:fill="FFFFFF"/>
            <w:vAlign w:val="bottom"/>
          </w:tcPr>
          <w:p w:rsidR="00BF0C2F" w:rsidRPr="006C198F" w:rsidRDefault="00BF0C2F" w:rsidP="00A169DC">
            <w:pPr>
              <w:framePr w:w="9720" w:wrap="notBeside" w:vAnchor="text" w:hAnchor="text" w:xAlign="center" w:y="1"/>
              <w:jc w:val="center"/>
            </w:pPr>
            <w:r w:rsidRPr="006C198F">
              <w:rPr>
                <w:rStyle w:val="23"/>
              </w:rPr>
              <w:t>Этапы и сроки реализации муниципальной программы</w:t>
            </w:r>
          </w:p>
        </w:tc>
        <w:tc>
          <w:tcPr>
            <w:tcW w:w="7016" w:type="dxa"/>
            <w:tcBorders>
              <w:top w:val="single" w:sz="4" w:space="0" w:color="auto"/>
              <w:left w:val="single" w:sz="4" w:space="0" w:color="auto"/>
              <w:right w:val="single" w:sz="4" w:space="0" w:color="auto"/>
            </w:tcBorders>
            <w:shd w:val="clear" w:color="auto" w:fill="FFFFFF"/>
            <w:vAlign w:val="center"/>
          </w:tcPr>
          <w:p w:rsidR="00BF0C2F" w:rsidRPr="006C198F" w:rsidRDefault="00BF0C2F" w:rsidP="00A169DC">
            <w:pPr>
              <w:framePr w:w="9720" w:wrap="notBeside" w:vAnchor="text" w:hAnchor="text" w:xAlign="center" w:y="1"/>
              <w:spacing w:after="420" w:line="240" w:lineRule="exact"/>
            </w:pPr>
            <w:r w:rsidRPr="006C198F">
              <w:rPr>
                <w:rStyle w:val="23"/>
              </w:rPr>
              <w:t>2018-2020 годы,</w:t>
            </w:r>
          </w:p>
          <w:p w:rsidR="00BF0C2F" w:rsidRPr="006C198F" w:rsidRDefault="00BF0C2F" w:rsidP="00A169DC">
            <w:pPr>
              <w:framePr w:w="9720" w:wrap="notBeside" w:vAnchor="text" w:hAnchor="text" w:xAlign="center" w:y="1"/>
              <w:spacing w:before="420" w:line="240" w:lineRule="exact"/>
            </w:pPr>
            <w:r w:rsidRPr="006C198F">
              <w:rPr>
                <w:rStyle w:val="23"/>
              </w:rPr>
              <w:t>выделение этапов не предусматривается</w:t>
            </w:r>
          </w:p>
        </w:tc>
      </w:tr>
      <w:tr w:rsidR="00BF0C2F" w:rsidRPr="006C198F" w:rsidTr="00A169DC">
        <w:trPr>
          <w:trHeight w:hRule="exact" w:val="1181"/>
        </w:trPr>
        <w:tc>
          <w:tcPr>
            <w:tcW w:w="2704" w:type="dxa"/>
            <w:tcBorders>
              <w:top w:val="single" w:sz="4" w:space="0" w:color="auto"/>
              <w:left w:val="single" w:sz="4" w:space="0" w:color="auto"/>
            </w:tcBorders>
            <w:shd w:val="clear" w:color="auto" w:fill="FFFFFF"/>
            <w:vAlign w:val="bottom"/>
          </w:tcPr>
          <w:p w:rsidR="00BF0C2F" w:rsidRPr="006C198F" w:rsidRDefault="00BF0C2F" w:rsidP="00A169DC">
            <w:pPr>
              <w:framePr w:w="9720" w:wrap="notBeside" w:vAnchor="text" w:hAnchor="text" w:xAlign="center" w:y="1"/>
              <w:jc w:val="center"/>
            </w:pPr>
            <w:r w:rsidRPr="006C198F">
              <w:rPr>
                <w:rStyle w:val="23"/>
              </w:rPr>
              <w:t>Объемы и источники финансирования муниципальной программы:</w:t>
            </w:r>
          </w:p>
        </w:tc>
        <w:tc>
          <w:tcPr>
            <w:tcW w:w="7016" w:type="dxa"/>
            <w:tcBorders>
              <w:top w:val="single" w:sz="4" w:space="0" w:color="auto"/>
              <w:left w:val="single" w:sz="4" w:space="0" w:color="auto"/>
              <w:right w:val="single" w:sz="4" w:space="0" w:color="auto"/>
            </w:tcBorders>
            <w:shd w:val="clear" w:color="auto" w:fill="FFFFFF"/>
            <w:vAlign w:val="center"/>
          </w:tcPr>
          <w:p w:rsidR="00BF0C2F" w:rsidRPr="006C198F" w:rsidRDefault="00BF0C2F" w:rsidP="00A169DC">
            <w:pPr>
              <w:framePr w:w="9720" w:wrap="notBeside" w:vAnchor="text" w:hAnchor="text" w:xAlign="center" w:y="1"/>
              <w:spacing w:line="240" w:lineRule="exact"/>
            </w:pPr>
            <w:r w:rsidRPr="006C198F">
              <w:rPr>
                <w:rStyle w:val="23"/>
              </w:rPr>
              <w:t>Финансирования не требует</w:t>
            </w:r>
          </w:p>
        </w:tc>
      </w:tr>
      <w:tr w:rsidR="00BF0C2F" w:rsidRPr="006C198F" w:rsidTr="00A169DC">
        <w:trPr>
          <w:trHeight w:hRule="exact" w:val="1679"/>
        </w:trPr>
        <w:tc>
          <w:tcPr>
            <w:tcW w:w="2704" w:type="dxa"/>
            <w:tcBorders>
              <w:top w:val="single" w:sz="4" w:space="0" w:color="auto"/>
              <w:left w:val="single" w:sz="4" w:space="0" w:color="auto"/>
              <w:bottom w:val="single" w:sz="4" w:space="0" w:color="auto"/>
            </w:tcBorders>
            <w:shd w:val="clear" w:color="auto" w:fill="FFFFFF"/>
            <w:vAlign w:val="center"/>
          </w:tcPr>
          <w:p w:rsidR="00BF0C2F" w:rsidRPr="006C198F" w:rsidRDefault="00BF0C2F" w:rsidP="00A169DC">
            <w:pPr>
              <w:framePr w:w="9720" w:wrap="notBeside" w:vAnchor="text" w:hAnchor="text" w:xAlign="center" w:y="1"/>
              <w:jc w:val="center"/>
            </w:pPr>
            <w:r w:rsidRPr="006C198F">
              <w:rPr>
                <w:rStyle w:val="23"/>
              </w:rPr>
              <w:t>Ожидаемые результаты реализации муниципальной программы</w:t>
            </w:r>
          </w:p>
        </w:tc>
        <w:tc>
          <w:tcPr>
            <w:tcW w:w="7016" w:type="dxa"/>
            <w:tcBorders>
              <w:top w:val="single" w:sz="4" w:space="0" w:color="auto"/>
              <w:left w:val="single" w:sz="4" w:space="0" w:color="auto"/>
              <w:bottom w:val="single" w:sz="4" w:space="0" w:color="auto"/>
              <w:right w:val="single" w:sz="4" w:space="0" w:color="auto"/>
            </w:tcBorders>
            <w:shd w:val="clear" w:color="auto" w:fill="FFFFFF"/>
            <w:vAlign w:val="bottom"/>
          </w:tcPr>
          <w:p w:rsidR="00BF0C2F" w:rsidRPr="006C198F" w:rsidRDefault="00BF0C2F" w:rsidP="00A169DC">
            <w:pPr>
              <w:framePr w:w="9720" w:wrap="notBeside" w:vAnchor="text" w:hAnchor="text" w:xAlign="center" w:y="1"/>
            </w:pPr>
            <w:r w:rsidRPr="006C198F">
              <w:rPr>
                <w:rStyle w:val="23"/>
              </w:rPr>
              <w:t>- Рациональное и эффективное использование и охрана земель; упорядочение землепользования; восстановление нарушенных земель; повышение экологической безопасности населения и качества его жизни. Повышение доходов в бюджет поселения от уплаты налогов.</w:t>
            </w:r>
          </w:p>
        </w:tc>
      </w:tr>
    </w:tbl>
    <w:p w:rsidR="00BF0C2F" w:rsidRPr="006C198F" w:rsidRDefault="00BF0C2F" w:rsidP="00BF0C2F">
      <w:pPr>
        <w:framePr w:w="9720" w:wrap="notBeside" w:vAnchor="text" w:hAnchor="text" w:xAlign="center" w:y="1"/>
      </w:pPr>
    </w:p>
    <w:p w:rsidR="00BF0C2F" w:rsidRPr="006C198F" w:rsidRDefault="00BF0C2F" w:rsidP="00BF0C2F"/>
    <w:p w:rsidR="00BF0C2F" w:rsidRPr="006C198F" w:rsidRDefault="00BF0C2F" w:rsidP="00BF0C2F">
      <w:pPr>
        <w:pStyle w:val="22"/>
        <w:keepNext/>
        <w:keepLines/>
        <w:shd w:val="clear" w:color="auto" w:fill="auto"/>
        <w:spacing w:after="50" w:line="240" w:lineRule="exact"/>
        <w:ind w:firstLine="740"/>
        <w:jc w:val="both"/>
      </w:pPr>
      <w:bookmarkStart w:id="2" w:name="bookmark3"/>
      <w:r w:rsidRPr="006C198F">
        <w:lastRenderedPageBreak/>
        <w:t>Раздел 1. Содержание проблемы и обоснование необходимости ее решения</w:t>
      </w:r>
      <w:bookmarkEnd w:id="2"/>
    </w:p>
    <w:p w:rsidR="00BF0C2F" w:rsidRPr="006C198F" w:rsidRDefault="00BF0C2F" w:rsidP="00BF0C2F">
      <w:pPr>
        <w:pStyle w:val="22"/>
        <w:keepNext/>
        <w:keepLines/>
        <w:shd w:val="clear" w:color="auto" w:fill="auto"/>
        <w:spacing w:after="261" w:line="240" w:lineRule="exact"/>
      </w:pPr>
      <w:bookmarkStart w:id="3" w:name="bookmark4"/>
      <w:r w:rsidRPr="006C198F">
        <w:t>программными методами</w:t>
      </w:r>
      <w:bookmarkEnd w:id="3"/>
    </w:p>
    <w:p w:rsidR="00BF0C2F" w:rsidRPr="006C198F" w:rsidRDefault="00BF0C2F" w:rsidP="00B672AA">
      <w:pPr>
        <w:ind w:firstLine="740"/>
        <w:jc w:val="both"/>
      </w:pPr>
      <w:r w:rsidRPr="006C198F">
        <w:t>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природной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F0C2F" w:rsidRPr="006C198F" w:rsidRDefault="00BF0C2F" w:rsidP="00B672AA">
      <w:pPr>
        <w:spacing w:after="163"/>
        <w:ind w:firstLine="740"/>
        <w:jc w:val="both"/>
      </w:pPr>
      <w:r w:rsidRPr="006C198F">
        <w:t>Земля используется и охраняется в Российской Федерации как основа жизни и деятельности народов, проживающих на соответствующей территории. Эта формула служит фундаментом прав и обязанностей государства, занятия общества и землепользователей использованием и охраной земли в соответствии с действующим законодательством.</w:t>
      </w:r>
    </w:p>
    <w:p w:rsidR="00BF0C2F" w:rsidRPr="006C198F" w:rsidRDefault="00BF0C2F" w:rsidP="00B672AA">
      <w:pPr>
        <w:ind w:firstLine="740"/>
        <w:jc w:val="both"/>
      </w:pPr>
      <w:r w:rsidRPr="006C198F">
        <w:t>Использование значительных объемов земельного фонда в различных целях накладывает определенные обязательства по сохранению природной цело</w:t>
      </w:r>
      <w:r w:rsidRPr="006C198F">
        <w:rPr>
          <w:rStyle w:val="214pt"/>
        </w:rPr>
        <w:t>с</w:t>
      </w:r>
      <w:r w:rsidRPr="006C198F">
        <w:t>тности всех</w:t>
      </w:r>
    </w:p>
    <w:p w:rsidR="00BF0C2F" w:rsidRPr="006C198F" w:rsidRDefault="00BF0C2F" w:rsidP="00B672AA">
      <w:pPr>
        <w:jc w:val="both"/>
      </w:pPr>
      <w:r w:rsidRPr="006C198F">
        <w:t>звеньев экосистемы окружающей среды. В природе все взаимосвя</w:t>
      </w:r>
      <w:r w:rsidRPr="006C198F">
        <w:rPr>
          <w:rStyle w:val="214pt"/>
        </w:rPr>
        <w:t>з</w:t>
      </w:r>
      <w:r w:rsidRPr="006C198F">
        <w:t>ано. Поэтому нарушение правильного функционирования одного из звеньев, будь то лес, животный мир, земля, ведет к дисбалансу и нарушению целостно</w:t>
      </w:r>
      <w:r w:rsidRPr="006C198F">
        <w:rPr>
          <w:rStyle w:val="214pt"/>
        </w:rPr>
        <w:t>с</w:t>
      </w:r>
      <w:r w:rsidRPr="006C198F">
        <w:t>ти экосистемы. Территории природного комплекса - лесные массивы, водные ландшафты, овражные комплексы, озелененные пространства природоохран</w:t>
      </w:r>
      <w:r w:rsidRPr="006C198F">
        <w:rPr>
          <w:rStyle w:val="214pt"/>
        </w:rPr>
        <w:t>н</w:t>
      </w:r>
      <w:r w:rsidRPr="006C198F">
        <w:t>ые зоны и другие выполняют важнейшую роль в решении задач обеспечения условий устойчивого развития сельского поселения.</w:t>
      </w:r>
    </w:p>
    <w:p w:rsidR="00BF0C2F" w:rsidRPr="006C198F" w:rsidRDefault="00BF0C2F" w:rsidP="00B672AA">
      <w:pPr>
        <w:spacing w:after="74" w:line="240" w:lineRule="exact"/>
        <w:ind w:firstLine="580"/>
        <w:jc w:val="both"/>
      </w:pPr>
    </w:p>
    <w:p w:rsidR="00BF0C2F" w:rsidRPr="006C198F" w:rsidRDefault="00BF0C2F" w:rsidP="00B672AA">
      <w:pPr>
        <w:ind w:firstLine="580"/>
        <w:jc w:val="both"/>
      </w:pPr>
      <w:r w:rsidRPr="006C198F">
        <w:t xml:space="preserve">Программа «Использование и охрана земель </w:t>
      </w:r>
      <w:r>
        <w:t>Алексеевского</w:t>
      </w:r>
      <w:r w:rsidRPr="006C198F">
        <w:t xml:space="preserve"> сельсовета  Здвинского района Новосибирской  области на 2018 - 2020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w:t>
      </w:r>
    </w:p>
    <w:p w:rsidR="00BF0C2F" w:rsidRPr="006C198F" w:rsidRDefault="00BF0C2F" w:rsidP="00B672AA">
      <w:pPr>
        <w:spacing w:line="283" w:lineRule="exact"/>
        <w:ind w:firstLine="580"/>
        <w:jc w:val="both"/>
      </w:pPr>
      <w:r w:rsidRPr="006C198F">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 Охрана земель только тогда может быть эффективной, когда обеспечивается рациональное землепользование.</w:t>
      </w:r>
    </w:p>
    <w:p w:rsidR="00BF0C2F" w:rsidRPr="006C198F" w:rsidRDefault="00BF0C2F" w:rsidP="00B672AA">
      <w:pPr>
        <w:ind w:firstLine="459"/>
        <w:jc w:val="both"/>
      </w:pPr>
      <w:r w:rsidRPr="006C198F">
        <w:t xml:space="preserve">Проблемы устойчивого социально-экономического развития </w:t>
      </w:r>
      <w:r>
        <w:t>Алексеевского</w:t>
      </w:r>
      <w:r w:rsidRPr="006C198F">
        <w:t xml:space="preserve"> сельсовета  Здвинского района Новосибирской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BF0C2F" w:rsidRPr="006C198F" w:rsidRDefault="00BF0C2F" w:rsidP="00BF0C2F">
      <w:pPr>
        <w:ind w:firstLine="459"/>
      </w:pPr>
    </w:p>
    <w:p w:rsidR="00BF0C2F" w:rsidRPr="006C198F" w:rsidRDefault="00BF0C2F" w:rsidP="00BF0C2F">
      <w:pPr>
        <w:pStyle w:val="22"/>
        <w:keepNext/>
        <w:keepLines/>
        <w:shd w:val="clear" w:color="auto" w:fill="auto"/>
        <w:spacing w:after="256" w:line="240" w:lineRule="exact"/>
      </w:pPr>
      <w:bookmarkStart w:id="4" w:name="bookmark5"/>
      <w:r w:rsidRPr="006C198F">
        <w:t>Раздел 2. Цели, задачи и сроки реализации Программы</w:t>
      </w:r>
      <w:bookmarkEnd w:id="4"/>
    </w:p>
    <w:p w:rsidR="00BF0C2F" w:rsidRPr="006C198F" w:rsidRDefault="00BF0C2F" w:rsidP="00B672AA">
      <w:pPr>
        <w:ind w:firstLine="340"/>
        <w:jc w:val="both"/>
      </w:pPr>
      <w:r w:rsidRPr="006C198F">
        <w:t>Охрана земель включает систему правовых мер, организационных, экономических и других мероприятий, направленных на рациональное использование, защиту от вредных антропогенных воздействий, а также на воспроизводство и повышение плодородия почв. Система рационального использования земель должна носить природоохранный, ресурсосберегающий характер и предусматривать сохранение почв, ограничения воздействия на растительный и животный мир и другие компоненты окружающей среды.</w:t>
      </w:r>
    </w:p>
    <w:p w:rsidR="00BF0C2F" w:rsidRPr="006C198F" w:rsidRDefault="00BF0C2F" w:rsidP="00B672AA">
      <w:pPr>
        <w:ind w:left="920"/>
        <w:jc w:val="both"/>
      </w:pPr>
      <w:r w:rsidRPr="006C198F">
        <w:t>Основными целями Программы являются:</w:t>
      </w:r>
    </w:p>
    <w:p w:rsidR="00BF0C2F" w:rsidRPr="006C198F" w:rsidRDefault="00BF0C2F" w:rsidP="00B672AA">
      <w:pPr>
        <w:tabs>
          <w:tab w:val="left" w:pos="2442"/>
          <w:tab w:val="left" w:pos="4591"/>
          <w:tab w:val="left" w:pos="7183"/>
        </w:tabs>
        <w:ind w:left="780"/>
        <w:jc w:val="both"/>
      </w:pPr>
      <w:r w:rsidRPr="006C198F">
        <w:t>-обеспечение</w:t>
      </w:r>
      <w:r w:rsidRPr="006C198F">
        <w:tab/>
        <w:t>прав граждан на благоприятную окружающую среду;</w:t>
      </w:r>
    </w:p>
    <w:p w:rsidR="00BF0C2F" w:rsidRPr="006C198F" w:rsidRDefault="00BF0C2F" w:rsidP="00B672AA">
      <w:pPr>
        <w:tabs>
          <w:tab w:val="left" w:pos="2442"/>
          <w:tab w:val="left" w:pos="5208"/>
          <w:tab w:val="left" w:pos="8260"/>
        </w:tabs>
        <w:ind w:firstLine="780"/>
        <w:jc w:val="both"/>
      </w:pPr>
      <w:r w:rsidRPr="006C198F">
        <w:t>-предотвращение загрязнения, захламления, нарушения земель, других негативных (вредных) воздействий</w:t>
      </w:r>
      <w:r w:rsidRPr="006C198F">
        <w:tab/>
        <w:t>хозяйственной  деятельности;</w:t>
      </w:r>
    </w:p>
    <w:p w:rsidR="00BF0C2F" w:rsidRPr="006C198F" w:rsidRDefault="00BF0C2F" w:rsidP="00B672AA">
      <w:pPr>
        <w:tabs>
          <w:tab w:val="left" w:pos="1498"/>
          <w:tab w:val="left" w:pos="4757"/>
          <w:tab w:val="left" w:pos="6534"/>
        </w:tabs>
        <w:ind w:firstLine="780"/>
        <w:jc w:val="both"/>
      </w:pPr>
      <w:r w:rsidRPr="006C198F">
        <w:lastRenderedPageBreak/>
        <w:t>-предотвращение развития природных процессов, оказывающих негативное воздействие</w:t>
      </w:r>
      <w:r w:rsidRPr="006C198F">
        <w:tab/>
        <w:t>на состояние земель (подтопление, эрозия почв и др.);</w:t>
      </w:r>
    </w:p>
    <w:p w:rsidR="00BF0C2F" w:rsidRPr="006C198F" w:rsidRDefault="00BF0C2F" w:rsidP="00B672AA">
      <w:pPr>
        <w:ind w:firstLine="780"/>
        <w:jc w:val="both"/>
      </w:pPr>
      <w:r w:rsidRPr="006C198F">
        <w:t>-обеспечение улучшения и восстановления земель, подвергшихся негативному (вредному) воздействию хозяйственной деятельности и природных процессов;</w:t>
      </w:r>
    </w:p>
    <w:p w:rsidR="00BF0C2F" w:rsidRPr="006C198F" w:rsidRDefault="00BF0C2F" w:rsidP="00B672AA">
      <w:pPr>
        <w:ind w:firstLine="780"/>
        <w:jc w:val="both"/>
      </w:pPr>
      <w:r w:rsidRPr="006C198F">
        <w:t>-предотвращение загрязнения окружающей среды в результате ведения хозяйственной и иной деятельности на земельный участок;</w:t>
      </w:r>
    </w:p>
    <w:p w:rsidR="00BF0C2F" w:rsidRPr="006C198F" w:rsidRDefault="00BF0C2F" w:rsidP="00B672AA">
      <w:pPr>
        <w:ind w:left="780"/>
        <w:jc w:val="both"/>
      </w:pPr>
      <w:r w:rsidRPr="006C198F">
        <w:t>-сохранение плодородия почв.</w:t>
      </w:r>
    </w:p>
    <w:p w:rsidR="00BF0C2F" w:rsidRPr="006C198F" w:rsidRDefault="00BF0C2F" w:rsidP="00B672AA">
      <w:pPr>
        <w:ind w:left="780"/>
        <w:jc w:val="both"/>
      </w:pPr>
      <w:r w:rsidRPr="006C198F">
        <w:t>Основными задачами Программы являются:</w:t>
      </w:r>
    </w:p>
    <w:p w:rsidR="00BF0C2F" w:rsidRPr="006C198F" w:rsidRDefault="00BF0C2F" w:rsidP="00B672AA">
      <w:pPr>
        <w:tabs>
          <w:tab w:val="left" w:pos="2964"/>
          <w:tab w:val="left" w:pos="4025"/>
          <w:tab w:val="left" w:pos="6534"/>
          <w:tab w:val="left" w:pos="8260"/>
        </w:tabs>
        <w:ind w:left="780"/>
        <w:jc w:val="both"/>
      </w:pPr>
      <w:r w:rsidRPr="006C198F">
        <w:t>-обеспечение организации рационального использования и охраны земель;</w:t>
      </w:r>
    </w:p>
    <w:p w:rsidR="00BF0C2F" w:rsidRPr="006C198F" w:rsidRDefault="00BF0C2F" w:rsidP="00B672AA">
      <w:pPr>
        <w:tabs>
          <w:tab w:val="left" w:pos="2964"/>
          <w:tab w:val="left" w:pos="4025"/>
          <w:tab w:val="left" w:pos="6534"/>
          <w:tab w:val="left" w:pos="8260"/>
        </w:tabs>
        <w:ind w:left="780"/>
        <w:jc w:val="both"/>
      </w:pPr>
      <w:r w:rsidRPr="006C198F">
        <w:t xml:space="preserve"> -повышение эффективности использования и охраны земель; </w:t>
      </w:r>
    </w:p>
    <w:p w:rsidR="00BF0C2F" w:rsidRPr="006C198F" w:rsidRDefault="00BF0C2F" w:rsidP="00B672AA">
      <w:pPr>
        <w:tabs>
          <w:tab w:val="left" w:pos="2964"/>
          <w:tab w:val="left" w:pos="4025"/>
          <w:tab w:val="left" w:pos="6534"/>
          <w:tab w:val="left" w:pos="8260"/>
        </w:tabs>
        <w:ind w:left="780"/>
        <w:jc w:val="both"/>
      </w:pPr>
      <w:r w:rsidRPr="006C198F">
        <w:t>-сохранение и восстановление</w:t>
      </w:r>
      <w:r w:rsidRPr="006C198F">
        <w:tab/>
        <w:t>зеленых насаждений;</w:t>
      </w:r>
    </w:p>
    <w:p w:rsidR="00BF0C2F" w:rsidRPr="006C198F" w:rsidRDefault="00BF0C2F" w:rsidP="00B672AA">
      <w:pPr>
        <w:spacing w:after="267"/>
        <w:jc w:val="both"/>
      </w:pPr>
      <w:r w:rsidRPr="006C198F">
        <w:t xml:space="preserve">              - инвентаризация земель.</w:t>
      </w:r>
    </w:p>
    <w:p w:rsidR="00BF0C2F" w:rsidRPr="006C198F" w:rsidRDefault="00BF0C2F" w:rsidP="00BF0C2F">
      <w:pPr>
        <w:pStyle w:val="22"/>
        <w:keepNext/>
        <w:keepLines/>
        <w:shd w:val="clear" w:color="auto" w:fill="auto"/>
        <w:spacing w:after="283" w:line="240" w:lineRule="exact"/>
        <w:ind w:left="20"/>
      </w:pPr>
      <w:bookmarkStart w:id="5" w:name="bookmark6"/>
      <w:r w:rsidRPr="006C198F">
        <w:t>Раздел 3. Ресурсное обеспечение Программы</w:t>
      </w:r>
      <w:bookmarkEnd w:id="5"/>
    </w:p>
    <w:p w:rsidR="00BF0C2F" w:rsidRPr="006C198F" w:rsidRDefault="00BF0C2F" w:rsidP="00BF0C2F">
      <w:pPr>
        <w:spacing w:after="278" w:line="240" w:lineRule="exact"/>
      </w:pPr>
      <w:r w:rsidRPr="006C198F">
        <w:t>Финансирование мероприятий Программы не предусмотрено.</w:t>
      </w:r>
    </w:p>
    <w:p w:rsidR="00BF0C2F" w:rsidRPr="006C198F" w:rsidRDefault="00BF0C2F" w:rsidP="00BF0C2F">
      <w:pPr>
        <w:pStyle w:val="22"/>
        <w:keepNext/>
        <w:keepLines/>
        <w:shd w:val="clear" w:color="auto" w:fill="auto"/>
        <w:spacing w:after="292" w:line="240" w:lineRule="exact"/>
        <w:ind w:left="20"/>
      </w:pPr>
      <w:bookmarkStart w:id="6" w:name="bookmark7"/>
      <w:r w:rsidRPr="006C198F">
        <w:t>Раздел 4. Механизм реализации Программы</w:t>
      </w:r>
      <w:bookmarkEnd w:id="6"/>
    </w:p>
    <w:p w:rsidR="00BF0C2F" w:rsidRPr="006C198F" w:rsidRDefault="00BF0C2F" w:rsidP="00B672AA">
      <w:pPr>
        <w:spacing w:line="298" w:lineRule="exact"/>
        <w:ind w:firstLine="460"/>
        <w:jc w:val="both"/>
      </w:pPr>
      <w:r w:rsidRPr="006C198F">
        <w:t>Реализация Программы осуществляется на основе договоров, заключае</w:t>
      </w:r>
      <w:r w:rsidRPr="006C198F">
        <w:rPr>
          <w:rStyle w:val="214pt"/>
        </w:rPr>
        <w:t>м</w:t>
      </w:r>
      <w:r w:rsidRPr="006C198F">
        <w:t>ых в установленном порядке муниципальным заказчиком с исполнителями мероприятий Программы, за исключением случаев, предусмотренных действующим законодательством.</w:t>
      </w:r>
    </w:p>
    <w:p w:rsidR="00BF0C2F" w:rsidRPr="006C198F" w:rsidRDefault="00BF0C2F" w:rsidP="00B672AA">
      <w:pPr>
        <w:ind w:firstLine="340"/>
        <w:jc w:val="both"/>
      </w:pPr>
      <w:r w:rsidRPr="006C198F">
        <w:t>Отбор исполнителей мероприятий Программы осуществляется на конкурсной основе в соответствии с законодательством о размещении заказов на поставки товаров, выполнение работ, оказание услуг для муниципальных нужд.</w:t>
      </w:r>
    </w:p>
    <w:p w:rsidR="00BF0C2F" w:rsidRPr="006C198F" w:rsidRDefault="00BF0C2F" w:rsidP="00B672AA">
      <w:pPr>
        <w:spacing w:after="267"/>
        <w:ind w:firstLine="340"/>
        <w:jc w:val="both"/>
      </w:pPr>
      <w:r w:rsidRPr="006C198F">
        <w:t>Механизм реализации Программы предусматривает ежегодное формирование рабочих документов: организационного плана действий по реализации мероприятий Программы, плана проведения конкурсов на исполнение конкретных мероприятий Программы, проектов договоров, заключаемых муниципальным заказчиком с исполнителями мероприятий Программы, перечня работ по подготовке и реализации мероприятий Программы конкретными исполнителями с определением объемов и источников финансирования.</w:t>
      </w:r>
    </w:p>
    <w:p w:rsidR="00BF0C2F" w:rsidRPr="006C198F" w:rsidRDefault="00BF0C2F" w:rsidP="00BF0C2F">
      <w:pPr>
        <w:pStyle w:val="22"/>
        <w:keepNext/>
        <w:keepLines/>
        <w:shd w:val="clear" w:color="auto" w:fill="auto"/>
        <w:spacing w:after="247" w:line="240" w:lineRule="exact"/>
        <w:ind w:left="20"/>
      </w:pPr>
      <w:bookmarkStart w:id="7" w:name="bookmark8"/>
      <w:r w:rsidRPr="006C198F">
        <w:t>Раздел 5. Организация, контроль за ходом реализации Программы</w:t>
      </w:r>
      <w:bookmarkEnd w:id="7"/>
    </w:p>
    <w:p w:rsidR="00BF0C2F" w:rsidRPr="006C198F" w:rsidRDefault="00BF0C2F" w:rsidP="00B672AA">
      <w:pPr>
        <w:spacing w:after="248" w:line="278" w:lineRule="exact"/>
        <w:ind w:firstLine="780"/>
        <w:jc w:val="both"/>
      </w:pPr>
      <w:r w:rsidRPr="006C198F">
        <w:t>Контроль за ходом реализации Программы осуществляет администрация поселения в соответствии с ее полномочиями, установленными действующим законодательством.</w:t>
      </w:r>
    </w:p>
    <w:p w:rsidR="00BF0C2F" w:rsidRPr="006C198F" w:rsidRDefault="00BF0C2F" w:rsidP="00BF0C2F">
      <w:pPr>
        <w:pStyle w:val="22"/>
        <w:keepNext/>
        <w:keepLines/>
        <w:shd w:val="clear" w:color="auto" w:fill="auto"/>
        <w:spacing w:after="236" w:line="269" w:lineRule="exact"/>
        <w:ind w:firstLine="780"/>
        <w:jc w:val="left"/>
      </w:pPr>
      <w:bookmarkStart w:id="8" w:name="bookmark9"/>
      <w:r w:rsidRPr="006C198F">
        <w:t>Раздел 6. Оценка социально-экономической эффективности реализации Программы</w:t>
      </w:r>
      <w:bookmarkEnd w:id="8"/>
    </w:p>
    <w:p w:rsidR="00BF0C2F" w:rsidRPr="006C198F" w:rsidRDefault="00BF0C2F" w:rsidP="00B672AA">
      <w:pPr>
        <w:ind w:firstLine="640"/>
        <w:jc w:val="both"/>
      </w:pPr>
      <w:r w:rsidRPr="006C198F">
        <w:t xml:space="preserve">Оценка эффективности реализации Программы осуществляется администрацией </w:t>
      </w:r>
      <w:r>
        <w:t>Алексеевского</w:t>
      </w:r>
      <w:r w:rsidRPr="006C198F">
        <w:t xml:space="preserve"> сельсовета ежегодно, в срок до 1 марта числа месяца, следующего за отчетным периодом в течение всего срока реализации Программы.</w:t>
      </w:r>
    </w:p>
    <w:p w:rsidR="00BF0C2F" w:rsidRPr="006C198F" w:rsidRDefault="00BF0C2F" w:rsidP="00B672AA">
      <w:pPr>
        <w:spacing w:after="267"/>
        <w:ind w:firstLine="640"/>
        <w:jc w:val="both"/>
      </w:pPr>
      <w:r w:rsidRPr="006C198F">
        <w:t xml:space="preserve">Оценка эффективности реализации Программы должна содержать общую оценку вклада Программы в социально-экономическое развитие </w:t>
      </w:r>
      <w:r>
        <w:t>Алексеевского</w:t>
      </w:r>
      <w:r w:rsidRPr="006C198F">
        <w:t xml:space="preserve"> сельсовета.</w:t>
      </w:r>
    </w:p>
    <w:p w:rsidR="00BF0C2F" w:rsidRPr="006C198F" w:rsidRDefault="00BF0C2F" w:rsidP="00BF0C2F">
      <w:pPr>
        <w:spacing w:after="261" w:line="240" w:lineRule="exact"/>
        <w:ind w:left="780"/>
      </w:pPr>
      <w:r w:rsidRPr="006C198F">
        <w:t>Отчет о реализации Программы в соответствующем году должен содержать:</w:t>
      </w:r>
    </w:p>
    <w:p w:rsidR="00BF0C2F" w:rsidRPr="006C198F" w:rsidRDefault="00BF0C2F" w:rsidP="00B672AA">
      <w:pPr>
        <w:widowControl w:val="0"/>
        <w:numPr>
          <w:ilvl w:val="0"/>
          <w:numId w:val="4"/>
        </w:numPr>
        <w:tabs>
          <w:tab w:val="left" w:pos="346"/>
        </w:tabs>
        <w:jc w:val="both"/>
      </w:pPr>
      <w:r w:rsidRPr="006C198F">
        <w:t>общий объем фактически произведенных расходов, всего и в том числе по источникам финансирования;</w:t>
      </w:r>
    </w:p>
    <w:p w:rsidR="00BF0C2F" w:rsidRPr="006C198F" w:rsidRDefault="00BF0C2F" w:rsidP="00B672AA">
      <w:pPr>
        <w:widowControl w:val="0"/>
        <w:numPr>
          <w:ilvl w:val="0"/>
          <w:numId w:val="4"/>
        </w:numPr>
        <w:tabs>
          <w:tab w:val="left" w:pos="349"/>
        </w:tabs>
        <w:jc w:val="both"/>
      </w:pPr>
      <w:r w:rsidRPr="006C198F">
        <w:t>перечень завершенных в течение года мероприятий по Программе;</w:t>
      </w:r>
    </w:p>
    <w:p w:rsidR="00BF0C2F" w:rsidRPr="006C198F" w:rsidRDefault="00BF0C2F" w:rsidP="00B672AA">
      <w:pPr>
        <w:widowControl w:val="0"/>
        <w:numPr>
          <w:ilvl w:val="0"/>
          <w:numId w:val="4"/>
        </w:numPr>
        <w:tabs>
          <w:tab w:val="left" w:pos="349"/>
        </w:tabs>
        <w:jc w:val="both"/>
      </w:pPr>
      <w:r w:rsidRPr="006C198F">
        <w:t xml:space="preserve">перечень не завершенных в течение года мероприятий Программы и процент их </w:t>
      </w:r>
      <w:proofErr w:type="spellStart"/>
      <w:r w:rsidRPr="006C198F">
        <w:t>незавершения</w:t>
      </w:r>
      <w:proofErr w:type="spellEnd"/>
      <w:r w:rsidRPr="006C198F">
        <w:t>;</w:t>
      </w:r>
    </w:p>
    <w:p w:rsidR="00BF0C2F" w:rsidRPr="006C198F" w:rsidRDefault="00BF0C2F" w:rsidP="00B672AA">
      <w:pPr>
        <w:widowControl w:val="0"/>
        <w:numPr>
          <w:ilvl w:val="0"/>
          <w:numId w:val="4"/>
        </w:numPr>
        <w:tabs>
          <w:tab w:val="left" w:pos="349"/>
        </w:tabs>
        <w:jc w:val="both"/>
      </w:pPr>
      <w:r w:rsidRPr="006C198F">
        <w:t>анализ причин несвоевременного завершения программных мероприятий;</w:t>
      </w:r>
    </w:p>
    <w:p w:rsidR="00BF0C2F" w:rsidRPr="006C198F" w:rsidRDefault="00BF0C2F" w:rsidP="00B672AA">
      <w:pPr>
        <w:widowControl w:val="0"/>
        <w:numPr>
          <w:ilvl w:val="0"/>
          <w:numId w:val="4"/>
        </w:numPr>
        <w:tabs>
          <w:tab w:val="left" w:pos="363"/>
        </w:tabs>
        <w:jc w:val="both"/>
      </w:pPr>
      <w:r w:rsidRPr="006C198F">
        <w:t xml:space="preserve">предложения о привлечении дополнительных источников финансирования и иных </w:t>
      </w:r>
      <w:r w:rsidRPr="006C198F">
        <w:lastRenderedPageBreak/>
        <w:t>способов достижения программных целей либо о прекращении дальнейшей реализации Программы.</w:t>
      </w:r>
    </w:p>
    <w:p w:rsidR="00BF0C2F" w:rsidRPr="006C198F" w:rsidRDefault="00BF0C2F" w:rsidP="00BF0C2F">
      <w:pPr>
        <w:pStyle w:val="22"/>
        <w:keepNext/>
        <w:keepLines/>
        <w:shd w:val="clear" w:color="auto" w:fill="auto"/>
        <w:spacing w:after="261" w:line="240" w:lineRule="exact"/>
      </w:pPr>
      <w:bookmarkStart w:id="9" w:name="bookmark10"/>
      <w:r w:rsidRPr="006C198F">
        <w:t>Раздел 7. Ожидаемые результаты реализации муниципальной программы</w:t>
      </w:r>
      <w:bookmarkEnd w:id="9"/>
    </w:p>
    <w:p w:rsidR="00BF0C2F" w:rsidRPr="006C198F" w:rsidRDefault="00BF0C2F" w:rsidP="00BF0C2F">
      <w:pPr>
        <w:ind w:firstLine="620"/>
        <w:sectPr w:rsidR="00BF0C2F" w:rsidRPr="006C198F" w:rsidSect="00B672AA">
          <w:pgSz w:w="11900" w:h="16840"/>
          <w:pgMar w:top="1139" w:right="1087" w:bottom="993" w:left="1093" w:header="0" w:footer="3" w:gutter="0"/>
          <w:cols w:space="720"/>
          <w:noEndnote/>
          <w:docGrid w:linePitch="360"/>
        </w:sectPr>
      </w:pPr>
      <w:r w:rsidRPr="006C198F">
        <w:t>Реализация данной Программы будет содействовать упорядочению землепользования, эффективному использованию и охране земель, восстановлению нарушенных земель и повышению экологической безопасности населения поселения и качества его жизни, а также увеличению налогооблагаемой базы.</w:t>
      </w:r>
    </w:p>
    <w:p w:rsidR="00BF0C2F" w:rsidRPr="006C198F" w:rsidRDefault="00BF0C2F" w:rsidP="00BF0C2F">
      <w:pPr>
        <w:spacing w:after="484" w:line="278" w:lineRule="exact"/>
        <w:ind w:left="6800"/>
        <w:jc w:val="right"/>
      </w:pPr>
      <w:r>
        <w:lastRenderedPageBreak/>
        <w:t>Приложение 2</w:t>
      </w:r>
      <w:r w:rsidRPr="006C198F">
        <w:t xml:space="preserve"> </w:t>
      </w:r>
      <w:r>
        <w:t xml:space="preserve">                                       </w:t>
      </w:r>
      <w:r w:rsidRPr="006C198F">
        <w:t>к муниципальной программе</w:t>
      </w:r>
    </w:p>
    <w:p w:rsidR="00BF0C2F" w:rsidRPr="006C198F" w:rsidRDefault="00BF0C2F" w:rsidP="00BF0C2F">
      <w:pPr>
        <w:pStyle w:val="22"/>
        <w:keepNext/>
        <w:keepLines/>
        <w:shd w:val="clear" w:color="auto" w:fill="auto"/>
      </w:pPr>
      <w:bookmarkStart w:id="10" w:name="bookmark11"/>
      <w:r w:rsidRPr="006C198F">
        <w:t>ПЕРЕЧЕНЬ</w:t>
      </w:r>
      <w:bookmarkEnd w:id="10"/>
    </w:p>
    <w:p w:rsidR="00BF0C2F" w:rsidRPr="006C198F" w:rsidRDefault="00BF0C2F" w:rsidP="00BF0C2F">
      <w:pPr>
        <w:pStyle w:val="32"/>
        <w:shd w:val="clear" w:color="auto" w:fill="auto"/>
        <w:spacing w:after="0"/>
        <w:jc w:val="center"/>
      </w:pPr>
      <w:r w:rsidRPr="006C198F">
        <w:t>Основных мероприятий муниципальной программы</w:t>
      </w:r>
      <w:r w:rsidRPr="006C198F">
        <w:br/>
        <w:t xml:space="preserve">«Использование и охрана земель </w:t>
      </w:r>
      <w:r>
        <w:t>Алексеевского</w:t>
      </w:r>
      <w:r w:rsidRPr="006C198F">
        <w:t xml:space="preserve"> сельсовета</w:t>
      </w:r>
      <w:r w:rsidRPr="006C198F">
        <w:br/>
        <w:t xml:space="preserve"> Здвинского района Новосибирской области </w:t>
      </w:r>
    </w:p>
    <w:p w:rsidR="00BF0C2F" w:rsidRDefault="00BF0C2F" w:rsidP="00BF0C2F">
      <w:pPr>
        <w:pStyle w:val="32"/>
        <w:shd w:val="clear" w:color="auto" w:fill="auto"/>
        <w:spacing w:after="0"/>
        <w:jc w:val="center"/>
      </w:pPr>
      <w:r w:rsidRPr="006C198F">
        <w:t>на</w:t>
      </w:r>
      <w:bookmarkStart w:id="11" w:name="bookmark12"/>
      <w:r w:rsidRPr="006C198F">
        <w:t xml:space="preserve"> 2018 - 2020 годы»</w:t>
      </w:r>
      <w:bookmarkEnd w:id="11"/>
    </w:p>
    <w:p w:rsidR="00B672AA" w:rsidRDefault="00B672AA" w:rsidP="00BF0C2F">
      <w:pPr>
        <w:pStyle w:val="32"/>
        <w:shd w:val="clear" w:color="auto" w:fill="auto"/>
        <w:spacing w:after="0"/>
        <w:jc w:val="center"/>
      </w:pPr>
    </w:p>
    <w:tbl>
      <w:tblPr>
        <w:tblW w:w="9859" w:type="dxa"/>
        <w:tblLayout w:type="fixed"/>
        <w:tblCellMar>
          <w:left w:w="10" w:type="dxa"/>
          <w:right w:w="10" w:type="dxa"/>
        </w:tblCellMar>
        <w:tblLook w:val="04A0"/>
      </w:tblPr>
      <w:tblGrid>
        <w:gridCol w:w="567"/>
        <w:gridCol w:w="4820"/>
        <w:gridCol w:w="2977"/>
        <w:gridCol w:w="1495"/>
      </w:tblGrid>
      <w:tr w:rsidR="00B672AA" w:rsidRPr="006C198F" w:rsidTr="008733A4">
        <w:trPr>
          <w:trHeight w:hRule="exact" w:val="719"/>
        </w:trPr>
        <w:tc>
          <w:tcPr>
            <w:tcW w:w="567" w:type="dxa"/>
            <w:tcBorders>
              <w:top w:val="single" w:sz="4" w:space="0" w:color="auto"/>
              <w:left w:val="single" w:sz="4" w:space="0" w:color="auto"/>
            </w:tcBorders>
            <w:shd w:val="clear" w:color="auto" w:fill="FFFFFF"/>
            <w:vAlign w:val="bottom"/>
          </w:tcPr>
          <w:p w:rsidR="00B672AA" w:rsidRPr="006C198F" w:rsidRDefault="00B672AA" w:rsidP="00B672AA">
            <w:pPr>
              <w:spacing w:after="60" w:line="240" w:lineRule="exact"/>
              <w:jc w:val="center"/>
            </w:pPr>
            <w:r w:rsidRPr="006C198F">
              <w:rPr>
                <w:rStyle w:val="23"/>
              </w:rPr>
              <w:t>№</w:t>
            </w:r>
          </w:p>
          <w:p w:rsidR="00B672AA" w:rsidRPr="006C198F" w:rsidRDefault="00B672AA" w:rsidP="00B672AA">
            <w:pPr>
              <w:spacing w:before="60" w:line="240" w:lineRule="exact"/>
              <w:jc w:val="center"/>
            </w:pPr>
            <w:proofErr w:type="spellStart"/>
            <w:r w:rsidRPr="006C198F">
              <w:rPr>
                <w:rStyle w:val="23"/>
              </w:rPr>
              <w:t>п</w:t>
            </w:r>
            <w:proofErr w:type="spellEnd"/>
            <w:r w:rsidRPr="006C198F">
              <w:rPr>
                <w:rStyle w:val="23"/>
              </w:rPr>
              <w:t>/</w:t>
            </w:r>
            <w:proofErr w:type="spellStart"/>
            <w:r w:rsidRPr="006C198F">
              <w:rPr>
                <w:rStyle w:val="23"/>
              </w:rPr>
              <w:t>п</w:t>
            </w:r>
            <w:proofErr w:type="spellEnd"/>
          </w:p>
        </w:tc>
        <w:tc>
          <w:tcPr>
            <w:tcW w:w="4820" w:type="dxa"/>
            <w:tcBorders>
              <w:top w:val="single" w:sz="4" w:space="0" w:color="auto"/>
              <w:left w:val="single" w:sz="4" w:space="0" w:color="auto"/>
            </w:tcBorders>
            <w:shd w:val="clear" w:color="auto" w:fill="FFFFFF"/>
          </w:tcPr>
          <w:p w:rsidR="00B672AA" w:rsidRPr="006C198F" w:rsidRDefault="00B672AA" w:rsidP="00B672AA">
            <w:pPr>
              <w:spacing w:line="240" w:lineRule="exact"/>
            </w:pPr>
            <w:r w:rsidRPr="006C198F">
              <w:rPr>
                <w:rStyle w:val="23"/>
              </w:rPr>
              <w:t>Наименование мероприятия</w:t>
            </w:r>
          </w:p>
        </w:tc>
        <w:tc>
          <w:tcPr>
            <w:tcW w:w="2977" w:type="dxa"/>
            <w:tcBorders>
              <w:top w:val="single" w:sz="4" w:space="0" w:color="auto"/>
              <w:left w:val="single" w:sz="4" w:space="0" w:color="auto"/>
            </w:tcBorders>
            <w:shd w:val="clear" w:color="auto" w:fill="FFFFFF"/>
            <w:vAlign w:val="bottom"/>
          </w:tcPr>
          <w:p w:rsidR="00B672AA" w:rsidRPr="006C198F" w:rsidRDefault="00B672AA" w:rsidP="00B672AA">
            <w:pPr>
              <w:spacing w:after="120" w:line="240" w:lineRule="exact"/>
            </w:pPr>
            <w:r w:rsidRPr="006C198F">
              <w:rPr>
                <w:rStyle w:val="23"/>
              </w:rPr>
              <w:t>Ответственный</w:t>
            </w:r>
          </w:p>
          <w:p w:rsidR="00B672AA" w:rsidRPr="006C198F" w:rsidRDefault="00B672AA" w:rsidP="00B672AA">
            <w:pPr>
              <w:spacing w:before="120" w:line="240" w:lineRule="exact"/>
            </w:pPr>
            <w:r w:rsidRPr="006C198F">
              <w:rPr>
                <w:rStyle w:val="23"/>
              </w:rPr>
              <w:t>исполнитель</w:t>
            </w:r>
          </w:p>
        </w:tc>
        <w:tc>
          <w:tcPr>
            <w:tcW w:w="1495" w:type="dxa"/>
            <w:tcBorders>
              <w:top w:val="single" w:sz="4" w:space="0" w:color="auto"/>
              <w:left w:val="single" w:sz="4" w:space="0" w:color="auto"/>
              <w:right w:val="single" w:sz="4" w:space="0" w:color="auto"/>
            </w:tcBorders>
            <w:shd w:val="clear" w:color="auto" w:fill="FFFFFF"/>
            <w:vAlign w:val="bottom"/>
          </w:tcPr>
          <w:p w:rsidR="00B672AA" w:rsidRPr="006C198F" w:rsidRDefault="00B672AA" w:rsidP="00B672AA">
            <w:pPr>
              <w:spacing w:after="120" w:line="240" w:lineRule="exact"/>
            </w:pPr>
            <w:r w:rsidRPr="006C198F">
              <w:rPr>
                <w:rStyle w:val="23"/>
              </w:rPr>
              <w:t>Срок</w:t>
            </w:r>
          </w:p>
          <w:p w:rsidR="00B672AA" w:rsidRDefault="00B672AA" w:rsidP="00B672AA">
            <w:pPr>
              <w:spacing w:before="120" w:line="240" w:lineRule="exact"/>
              <w:rPr>
                <w:rStyle w:val="23"/>
              </w:rPr>
            </w:pPr>
            <w:r>
              <w:rPr>
                <w:rStyle w:val="23"/>
              </w:rPr>
              <w:t>и</w:t>
            </w:r>
            <w:r w:rsidRPr="006C198F">
              <w:rPr>
                <w:rStyle w:val="23"/>
              </w:rPr>
              <w:t>сполнения</w:t>
            </w:r>
          </w:p>
          <w:p w:rsidR="00B672AA" w:rsidRPr="006C198F" w:rsidRDefault="00B672AA" w:rsidP="00B672AA">
            <w:pPr>
              <w:spacing w:before="120" w:line="240" w:lineRule="exact"/>
            </w:pPr>
          </w:p>
        </w:tc>
      </w:tr>
      <w:tr w:rsidR="00B672AA" w:rsidRPr="006C198F" w:rsidTr="008733A4">
        <w:trPr>
          <w:trHeight w:hRule="exact" w:val="283"/>
        </w:trPr>
        <w:tc>
          <w:tcPr>
            <w:tcW w:w="567" w:type="dxa"/>
            <w:tcBorders>
              <w:top w:val="single" w:sz="4" w:space="0" w:color="auto"/>
              <w:left w:val="single" w:sz="4" w:space="0" w:color="auto"/>
            </w:tcBorders>
            <w:shd w:val="clear" w:color="auto" w:fill="FFFFFF"/>
            <w:vAlign w:val="bottom"/>
          </w:tcPr>
          <w:p w:rsidR="00B672AA" w:rsidRPr="006C198F" w:rsidRDefault="00B672AA" w:rsidP="00B672AA">
            <w:pPr>
              <w:spacing w:line="240" w:lineRule="exact"/>
              <w:jc w:val="center"/>
            </w:pPr>
            <w:r w:rsidRPr="006C198F">
              <w:rPr>
                <w:rStyle w:val="23"/>
              </w:rPr>
              <w:t>1</w:t>
            </w:r>
          </w:p>
        </w:tc>
        <w:tc>
          <w:tcPr>
            <w:tcW w:w="4820" w:type="dxa"/>
            <w:tcBorders>
              <w:top w:val="single" w:sz="4" w:space="0" w:color="auto"/>
              <w:left w:val="single" w:sz="4" w:space="0" w:color="auto"/>
            </w:tcBorders>
            <w:shd w:val="clear" w:color="auto" w:fill="FFFFFF"/>
            <w:vAlign w:val="bottom"/>
          </w:tcPr>
          <w:p w:rsidR="00B672AA" w:rsidRPr="006C198F" w:rsidRDefault="00B672AA" w:rsidP="00B672AA">
            <w:pPr>
              <w:spacing w:line="240" w:lineRule="exact"/>
            </w:pPr>
            <w:r w:rsidRPr="006C198F">
              <w:rPr>
                <w:rStyle w:val="23"/>
              </w:rPr>
              <w:t>Инвентаризация земель</w:t>
            </w:r>
          </w:p>
        </w:tc>
        <w:tc>
          <w:tcPr>
            <w:tcW w:w="2977" w:type="dxa"/>
            <w:tcBorders>
              <w:top w:val="single" w:sz="4" w:space="0" w:color="auto"/>
              <w:left w:val="single" w:sz="4" w:space="0" w:color="auto"/>
            </w:tcBorders>
            <w:shd w:val="clear" w:color="auto" w:fill="FFFFFF"/>
            <w:vAlign w:val="bottom"/>
          </w:tcPr>
          <w:p w:rsidR="00B672AA" w:rsidRPr="006C198F" w:rsidRDefault="00B672AA" w:rsidP="00B672AA">
            <w:pPr>
              <w:spacing w:line="240" w:lineRule="exact"/>
            </w:pPr>
            <w:r w:rsidRPr="006C198F">
              <w:rPr>
                <w:rStyle w:val="23"/>
              </w:rPr>
              <w:t>администрация поселения</w:t>
            </w:r>
          </w:p>
        </w:tc>
        <w:tc>
          <w:tcPr>
            <w:tcW w:w="1495" w:type="dxa"/>
            <w:tcBorders>
              <w:top w:val="single" w:sz="4" w:space="0" w:color="auto"/>
              <w:left w:val="single" w:sz="4" w:space="0" w:color="auto"/>
              <w:right w:val="single" w:sz="4" w:space="0" w:color="auto"/>
            </w:tcBorders>
            <w:shd w:val="clear" w:color="auto" w:fill="FFFFFF"/>
            <w:vAlign w:val="bottom"/>
          </w:tcPr>
          <w:p w:rsidR="00B672AA" w:rsidRPr="006C198F" w:rsidRDefault="00B672AA" w:rsidP="00B672AA">
            <w:pPr>
              <w:spacing w:line="240" w:lineRule="exact"/>
            </w:pPr>
            <w:r w:rsidRPr="006C198F">
              <w:rPr>
                <w:rStyle w:val="23"/>
              </w:rPr>
              <w:t>постоянно</w:t>
            </w:r>
          </w:p>
        </w:tc>
      </w:tr>
      <w:tr w:rsidR="00B672AA" w:rsidRPr="006C198F" w:rsidTr="008733A4">
        <w:trPr>
          <w:trHeight w:hRule="exact" w:val="1118"/>
        </w:trPr>
        <w:tc>
          <w:tcPr>
            <w:tcW w:w="567" w:type="dxa"/>
            <w:tcBorders>
              <w:top w:val="single" w:sz="4" w:space="0" w:color="auto"/>
              <w:left w:val="single" w:sz="4" w:space="0" w:color="auto"/>
            </w:tcBorders>
            <w:shd w:val="clear" w:color="auto" w:fill="FFFFFF"/>
          </w:tcPr>
          <w:p w:rsidR="00B672AA" w:rsidRPr="006C198F" w:rsidRDefault="00B672AA" w:rsidP="00B672AA">
            <w:pPr>
              <w:spacing w:line="240" w:lineRule="exact"/>
              <w:jc w:val="center"/>
            </w:pPr>
            <w:r w:rsidRPr="006C198F">
              <w:rPr>
                <w:rStyle w:val="23"/>
              </w:rPr>
              <w:t>2</w:t>
            </w:r>
          </w:p>
        </w:tc>
        <w:tc>
          <w:tcPr>
            <w:tcW w:w="4820" w:type="dxa"/>
            <w:tcBorders>
              <w:top w:val="single" w:sz="4" w:space="0" w:color="auto"/>
              <w:left w:val="single" w:sz="4" w:space="0" w:color="auto"/>
            </w:tcBorders>
            <w:shd w:val="clear" w:color="auto" w:fill="FFFFFF"/>
            <w:vAlign w:val="bottom"/>
          </w:tcPr>
          <w:p w:rsidR="00B672AA" w:rsidRPr="006C198F" w:rsidRDefault="00B672AA" w:rsidP="00B672AA">
            <w:r w:rsidRPr="006C198F">
              <w:rPr>
                <w:rStyle w:val="23"/>
              </w:rPr>
              <w:t>Осуществление контроля за своевременной уплатой земельного налога и арендной платы за использование земельных участков</w:t>
            </w:r>
          </w:p>
        </w:tc>
        <w:tc>
          <w:tcPr>
            <w:tcW w:w="2977" w:type="dxa"/>
            <w:tcBorders>
              <w:top w:val="single" w:sz="4" w:space="0" w:color="auto"/>
              <w:left w:val="single" w:sz="4" w:space="0" w:color="auto"/>
            </w:tcBorders>
            <w:shd w:val="clear" w:color="auto" w:fill="FFFFFF"/>
          </w:tcPr>
          <w:p w:rsidR="00B672AA" w:rsidRPr="006C198F" w:rsidRDefault="00B672AA" w:rsidP="00B672AA">
            <w:pPr>
              <w:spacing w:after="120" w:line="240" w:lineRule="exact"/>
            </w:pPr>
            <w:r w:rsidRPr="006C198F">
              <w:rPr>
                <w:rStyle w:val="23"/>
              </w:rPr>
              <w:t>администрация поселения</w:t>
            </w:r>
          </w:p>
        </w:tc>
        <w:tc>
          <w:tcPr>
            <w:tcW w:w="1495" w:type="dxa"/>
            <w:tcBorders>
              <w:top w:val="single" w:sz="4" w:space="0" w:color="auto"/>
              <w:left w:val="single" w:sz="4" w:space="0" w:color="auto"/>
              <w:right w:val="single" w:sz="4" w:space="0" w:color="auto"/>
            </w:tcBorders>
            <w:shd w:val="clear" w:color="auto" w:fill="FFFFFF"/>
          </w:tcPr>
          <w:p w:rsidR="00B672AA" w:rsidRPr="006C198F" w:rsidRDefault="00B672AA" w:rsidP="00B672AA">
            <w:pPr>
              <w:spacing w:line="240" w:lineRule="exact"/>
            </w:pPr>
            <w:r w:rsidRPr="006C198F">
              <w:rPr>
                <w:rStyle w:val="23"/>
              </w:rPr>
              <w:t>постоянно</w:t>
            </w:r>
          </w:p>
        </w:tc>
      </w:tr>
      <w:tr w:rsidR="00B672AA" w:rsidRPr="006C198F" w:rsidTr="008733A4">
        <w:trPr>
          <w:trHeight w:hRule="exact" w:val="1387"/>
        </w:trPr>
        <w:tc>
          <w:tcPr>
            <w:tcW w:w="567" w:type="dxa"/>
            <w:tcBorders>
              <w:top w:val="single" w:sz="4" w:space="0" w:color="auto"/>
              <w:left w:val="single" w:sz="4" w:space="0" w:color="auto"/>
            </w:tcBorders>
            <w:shd w:val="clear" w:color="auto" w:fill="FFFFFF"/>
          </w:tcPr>
          <w:p w:rsidR="00B672AA" w:rsidRPr="006C198F" w:rsidRDefault="00B672AA" w:rsidP="00B672AA">
            <w:pPr>
              <w:spacing w:line="240" w:lineRule="exact"/>
              <w:jc w:val="center"/>
            </w:pPr>
            <w:r w:rsidRPr="006C198F">
              <w:rPr>
                <w:rStyle w:val="23"/>
              </w:rPr>
              <w:t>3</w:t>
            </w:r>
          </w:p>
        </w:tc>
        <w:tc>
          <w:tcPr>
            <w:tcW w:w="4820" w:type="dxa"/>
            <w:tcBorders>
              <w:top w:val="single" w:sz="4" w:space="0" w:color="auto"/>
              <w:left w:val="single" w:sz="4" w:space="0" w:color="auto"/>
            </w:tcBorders>
            <w:shd w:val="clear" w:color="auto" w:fill="FFFFFF"/>
            <w:vAlign w:val="bottom"/>
          </w:tcPr>
          <w:p w:rsidR="00B672AA" w:rsidRPr="006C198F" w:rsidRDefault="00B672AA" w:rsidP="00B672AA">
            <w:r w:rsidRPr="006C198F">
              <w:rPr>
                <w:rStyle w:val="23"/>
              </w:rPr>
              <w:t>Защита от заражения сельскохозяйственных земель карантинными вредителями и болезнями растений, от зарастания кустарником и сорной травой</w:t>
            </w:r>
          </w:p>
        </w:tc>
        <w:tc>
          <w:tcPr>
            <w:tcW w:w="2977" w:type="dxa"/>
            <w:tcBorders>
              <w:top w:val="single" w:sz="4" w:space="0" w:color="auto"/>
              <w:left w:val="single" w:sz="4" w:space="0" w:color="auto"/>
            </w:tcBorders>
            <w:shd w:val="clear" w:color="auto" w:fill="FFFFFF"/>
          </w:tcPr>
          <w:p w:rsidR="00B672AA" w:rsidRPr="006C198F" w:rsidRDefault="00B672AA" w:rsidP="00B672AA">
            <w:pPr>
              <w:rPr>
                <w:rStyle w:val="23"/>
              </w:rPr>
            </w:pPr>
            <w:r w:rsidRPr="006C198F">
              <w:rPr>
                <w:rStyle w:val="23"/>
              </w:rPr>
              <w:t xml:space="preserve">Собственники и </w:t>
            </w:r>
          </w:p>
          <w:p w:rsidR="00B672AA" w:rsidRPr="006C198F" w:rsidRDefault="00B672AA" w:rsidP="00B672AA">
            <w:r w:rsidRPr="006C198F">
              <w:rPr>
                <w:rStyle w:val="23"/>
              </w:rPr>
              <w:t>арендаторы земельных        участков</w:t>
            </w:r>
          </w:p>
        </w:tc>
        <w:tc>
          <w:tcPr>
            <w:tcW w:w="1495" w:type="dxa"/>
            <w:tcBorders>
              <w:top w:val="single" w:sz="4" w:space="0" w:color="auto"/>
              <w:left w:val="single" w:sz="4" w:space="0" w:color="auto"/>
              <w:right w:val="single" w:sz="4" w:space="0" w:color="auto"/>
            </w:tcBorders>
            <w:shd w:val="clear" w:color="auto" w:fill="FFFFFF"/>
          </w:tcPr>
          <w:p w:rsidR="00B672AA" w:rsidRPr="006C198F" w:rsidRDefault="00B672AA" w:rsidP="00B672AA">
            <w:pPr>
              <w:spacing w:line="240" w:lineRule="exact"/>
            </w:pPr>
            <w:r w:rsidRPr="006C198F">
              <w:rPr>
                <w:rStyle w:val="23"/>
              </w:rPr>
              <w:t>постоянно</w:t>
            </w:r>
          </w:p>
        </w:tc>
      </w:tr>
      <w:tr w:rsidR="00B672AA" w:rsidRPr="006C198F" w:rsidTr="008733A4">
        <w:trPr>
          <w:trHeight w:hRule="exact" w:val="840"/>
        </w:trPr>
        <w:tc>
          <w:tcPr>
            <w:tcW w:w="567" w:type="dxa"/>
            <w:tcBorders>
              <w:top w:val="single" w:sz="4" w:space="0" w:color="auto"/>
              <w:left w:val="single" w:sz="4" w:space="0" w:color="auto"/>
            </w:tcBorders>
            <w:shd w:val="clear" w:color="auto" w:fill="FFFFFF"/>
          </w:tcPr>
          <w:p w:rsidR="00B672AA" w:rsidRPr="006C198F" w:rsidRDefault="00B672AA" w:rsidP="00B672AA">
            <w:pPr>
              <w:spacing w:line="240" w:lineRule="exact"/>
              <w:jc w:val="center"/>
            </w:pPr>
            <w:r w:rsidRPr="006C198F">
              <w:rPr>
                <w:rStyle w:val="23"/>
              </w:rPr>
              <w:t>4</w:t>
            </w:r>
          </w:p>
        </w:tc>
        <w:tc>
          <w:tcPr>
            <w:tcW w:w="4820" w:type="dxa"/>
            <w:tcBorders>
              <w:top w:val="single" w:sz="4" w:space="0" w:color="auto"/>
              <w:left w:val="single" w:sz="4" w:space="0" w:color="auto"/>
            </w:tcBorders>
            <w:shd w:val="clear" w:color="auto" w:fill="FFFFFF"/>
            <w:vAlign w:val="bottom"/>
          </w:tcPr>
          <w:p w:rsidR="00B672AA" w:rsidRPr="006C198F" w:rsidRDefault="00B672AA" w:rsidP="00B672AA">
            <w:pPr>
              <w:spacing w:line="278" w:lineRule="exact"/>
            </w:pPr>
            <w:r w:rsidRPr="006C198F">
              <w:rPr>
                <w:rStyle w:val="23"/>
              </w:rPr>
              <w:t>Организация регулярных мероприятий по очистке территории поселения от мусора</w:t>
            </w:r>
          </w:p>
        </w:tc>
        <w:tc>
          <w:tcPr>
            <w:tcW w:w="2977" w:type="dxa"/>
            <w:tcBorders>
              <w:top w:val="single" w:sz="4" w:space="0" w:color="auto"/>
              <w:left w:val="single" w:sz="4" w:space="0" w:color="auto"/>
            </w:tcBorders>
            <w:shd w:val="clear" w:color="auto" w:fill="FFFFFF"/>
          </w:tcPr>
          <w:p w:rsidR="00B672AA" w:rsidRPr="006C198F" w:rsidRDefault="00B672AA" w:rsidP="00B672AA">
            <w:pPr>
              <w:spacing w:line="240" w:lineRule="exact"/>
            </w:pPr>
            <w:r w:rsidRPr="006C198F">
              <w:rPr>
                <w:rStyle w:val="23"/>
              </w:rPr>
              <w:t>администрация поселения</w:t>
            </w:r>
          </w:p>
        </w:tc>
        <w:tc>
          <w:tcPr>
            <w:tcW w:w="1495" w:type="dxa"/>
            <w:tcBorders>
              <w:top w:val="single" w:sz="4" w:space="0" w:color="auto"/>
              <w:left w:val="single" w:sz="4" w:space="0" w:color="auto"/>
              <w:right w:val="single" w:sz="4" w:space="0" w:color="auto"/>
            </w:tcBorders>
            <w:shd w:val="clear" w:color="auto" w:fill="FFFFFF"/>
          </w:tcPr>
          <w:p w:rsidR="00B672AA" w:rsidRPr="006C198F" w:rsidRDefault="00B672AA" w:rsidP="00B672AA">
            <w:pPr>
              <w:spacing w:line="240" w:lineRule="exact"/>
            </w:pPr>
            <w:r w:rsidRPr="006C198F">
              <w:rPr>
                <w:rStyle w:val="23"/>
              </w:rPr>
              <w:t>постоянно</w:t>
            </w:r>
          </w:p>
        </w:tc>
      </w:tr>
      <w:tr w:rsidR="00B672AA" w:rsidRPr="006C198F" w:rsidTr="008733A4">
        <w:trPr>
          <w:trHeight w:hRule="exact" w:val="562"/>
        </w:trPr>
        <w:tc>
          <w:tcPr>
            <w:tcW w:w="567" w:type="dxa"/>
            <w:tcBorders>
              <w:top w:val="single" w:sz="4" w:space="0" w:color="auto"/>
              <w:left w:val="single" w:sz="4" w:space="0" w:color="auto"/>
            </w:tcBorders>
            <w:shd w:val="clear" w:color="auto" w:fill="FFFFFF"/>
            <w:vAlign w:val="center"/>
          </w:tcPr>
          <w:p w:rsidR="00B672AA" w:rsidRPr="006C198F" w:rsidRDefault="00B672AA" w:rsidP="00B672AA">
            <w:pPr>
              <w:spacing w:line="240" w:lineRule="exact"/>
              <w:jc w:val="center"/>
            </w:pPr>
            <w:r w:rsidRPr="006C198F">
              <w:rPr>
                <w:rStyle w:val="23"/>
              </w:rPr>
              <w:t>5</w:t>
            </w:r>
          </w:p>
        </w:tc>
        <w:tc>
          <w:tcPr>
            <w:tcW w:w="4820" w:type="dxa"/>
            <w:tcBorders>
              <w:top w:val="single" w:sz="4" w:space="0" w:color="auto"/>
              <w:left w:val="single" w:sz="4" w:space="0" w:color="auto"/>
            </w:tcBorders>
            <w:shd w:val="clear" w:color="auto" w:fill="FFFFFF"/>
            <w:vAlign w:val="bottom"/>
          </w:tcPr>
          <w:p w:rsidR="00B672AA" w:rsidRPr="006C198F" w:rsidRDefault="00B672AA" w:rsidP="00B672AA">
            <w:r w:rsidRPr="006C198F">
              <w:rPr>
                <w:rStyle w:val="23"/>
              </w:rPr>
              <w:t>Благоустройство и озеленение территории</w:t>
            </w:r>
          </w:p>
        </w:tc>
        <w:tc>
          <w:tcPr>
            <w:tcW w:w="2977" w:type="dxa"/>
            <w:tcBorders>
              <w:top w:val="single" w:sz="4" w:space="0" w:color="auto"/>
              <w:left w:val="single" w:sz="4" w:space="0" w:color="auto"/>
            </w:tcBorders>
            <w:shd w:val="clear" w:color="auto" w:fill="FFFFFF"/>
          </w:tcPr>
          <w:p w:rsidR="00B672AA" w:rsidRPr="006C198F" w:rsidRDefault="00B672AA" w:rsidP="00B672AA">
            <w:pPr>
              <w:spacing w:line="240" w:lineRule="exact"/>
            </w:pPr>
            <w:r w:rsidRPr="006C198F">
              <w:rPr>
                <w:rStyle w:val="23"/>
              </w:rPr>
              <w:t>администрация поселения</w:t>
            </w:r>
          </w:p>
        </w:tc>
        <w:tc>
          <w:tcPr>
            <w:tcW w:w="1495" w:type="dxa"/>
            <w:tcBorders>
              <w:top w:val="single" w:sz="4" w:space="0" w:color="auto"/>
              <w:left w:val="single" w:sz="4" w:space="0" w:color="auto"/>
              <w:right w:val="single" w:sz="4" w:space="0" w:color="auto"/>
            </w:tcBorders>
            <w:shd w:val="clear" w:color="auto" w:fill="FFFFFF"/>
          </w:tcPr>
          <w:p w:rsidR="00B672AA" w:rsidRPr="006C198F" w:rsidRDefault="00B672AA" w:rsidP="00B672AA">
            <w:pPr>
              <w:spacing w:line="240" w:lineRule="exact"/>
            </w:pPr>
            <w:r w:rsidRPr="006C198F">
              <w:rPr>
                <w:rStyle w:val="23"/>
              </w:rPr>
              <w:t>постоянно</w:t>
            </w:r>
          </w:p>
        </w:tc>
      </w:tr>
      <w:tr w:rsidR="00B672AA" w:rsidRPr="006C198F" w:rsidTr="008733A4">
        <w:trPr>
          <w:trHeight w:hRule="exact" w:val="623"/>
        </w:trPr>
        <w:tc>
          <w:tcPr>
            <w:tcW w:w="567" w:type="dxa"/>
            <w:tcBorders>
              <w:top w:val="single" w:sz="4" w:space="0" w:color="auto"/>
              <w:left w:val="single" w:sz="4" w:space="0" w:color="auto"/>
            </w:tcBorders>
            <w:shd w:val="clear" w:color="auto" w:fill="FFFFFF"/>
          </w:tcPr>
          <w:p w:rsidR="00B672AA" w:rsidRPr="006C198F" w:rsidRDefault="00B672AA" w:rsidP="00B672AA">
            <w:pPr>
              <w:spacing w:line="240" w:lineRule="exact"/>
              <w:jc w:val="center"/>
            </w:pPr>
            <w:r w:rsidRPr="006C198F">
              <w:rPr>
                <w:rStyle w:val="23"/>
              </w:rPr>
              <w:t>6</w:t>
            </w:r>
          </w:p>
        </w:tc>
        <w:tc>
          <w:tcPr>
            <w:tcW w:w="4820" w:type="dxa"/>
            <w:tcBorders>
              <w:top w:val="single" w:sz="4" w:space="0" w:color="auto"/>
              <w:left w:val="single" w:sz="4" w:space="0" w:color="auto"/>
            </w:tcBorders>
            <w:shd w:val="clear" w:color="auto" w:fill="FFFFFF"/>
            <w:vAlign w:val="bottom"/>
          </w:tcPr>
          <w:p w:rsidR="00B672AA" w:rsidRPr="006C198F" w:rsidRDefault="00B672AA" w:rsidP="00B672AA">
            <w:pPr>
              <w:spacing w:line="278" w:lineRule="exact"/>
            </w:pPr>
            <w:r w:rsidRPr="006C198F">
              <w:rPr>
                <w:rStyle w:val="23"/>
              </w:rPr>
              <w:t>Разъяснение норм земельного законодательства населению</w:t>
            </w:r>
          </w:p>
        </w:tc>
        <w:tc>
          <w:tcPr>
            <w:tcW w:w="2977" w:type="dxa"/>
            <w:tcBorders>
              <w:top w:val="single" w:sz="4" w:space="0" w:color="auto"/>
              <w:left w:val="single" w:sz="4" w:space="0" w:color="auto"/>
            </w:tcBorders>
            <w:shd w:val="clear" w:color="auto" w:fill="FFFFFF"/>
            <w:vAlign w:val="bottom"/>
          </w:tcPr>
          <w:p w:rsidR="00B672AA" w:rsidRPr="006C198F" w:rsidRDefault="00B672AA" w:rsidP="00B672AA">
            <w:pPr>
              <w:spacing w:after="120" w:line="240" w:lineRule="exact"/>
            </w:pPr>
            <w:r w:rsidRPr="006C198F">
              <w:rPr>
                <w:rStyle w:val="23"/>
              </w:rPr>
              <w:t>администрация</w:t>
            </w:r>
            <w:r w:rsidRPr="006C198F">
              <w:t xml:space="preserve"> </w:t>
            </w:r>
            <w:r w:rsidRPr="006C198F">
              <w:rPr>
                <w:rStyle w:val="23"/>
              </w:rPr>
              <w:t>поселения</w:t>
            </w:r>
          </w:p>
        </w:tc>
        <w:tc>
          <w:tcPr>
            <w:tcW w:w="1495" w:type="dxa"/>
            <w:tcBorders>
              <w:top w:val="single" w:sz="4" w:space="0" w:color="auto"/>
              <w:left w:val="single" w:sz="4" w:space="0" w:color="auto"/>
              <w:right w:val="single" w:sz="4" w:space="0" w:color="auto"/>
            </w:tcBorders>
            <w:shd w:val="clear" w:color="auto" w:fill="FFFFFF"/>
          </w:tcPr>
          <w:p w:rsidR="00B672AA" w:rsidRPr="006C198F" w:rsidRDefault="00B672AA" w:rsidP="00B672AA">
            <w:pPr>
              <w:spacing w:line="240" w:lineRule="exact"/>
            </w:pPr>
            <w:r w:rsidRPr="006C198F">
              <w:rPr>
                <w:rStyle w:val="23"/>
              </w:rPr>
              <w:t>постоянно</w:t>
            </w:r>
          </w:p>
        </w:tc>
      </w:tr>
      <w:tr w:rsidR="00B672AA" w:rsidRPr="006C198F" w:rsidTr="008733A4">
        <w:trPr>
          <w:trHeight w:hRule="exact" w:val="1259"/>
        </w:trPr>
        <w:tc>
          <w:tcPr>
            <w:tcW w:w="567" w:type="dxa"/>
            <w:tcBorders>
              <w:top w:val="single" w:sz="4" w:space="0" w:color="auto"/>
              <w:left w:val="single" w:sz="4" w:space="0" w:color="auto"/>
              <w:bottom w:val="single" w:sz="4" w:space="0" w:color="auto"/>
            </w:tcBorders>
            <w:shd w:val="clear" w:color="auto" w:fill="FFFFFF"/>
          </w:tcPr>
          <w:p w:rsidR="00B672AA" w:rsidRPr="006C198F" w:rsidRDefault="00B672AA" w:rsidP="00B672AA">
            <w:pPr>
              <w:spacing w:line="240" w:lineRule="exact"/>
              <w:jc w:val="center"/>
            </w:pPr>
            <w:r w:rsidRPr="006C198F">
              <w:rPr>
                <w:rStyle w:val="23"/>
              </w:rPr>
              <w:t>7</w:t>
            </w:r>
          </w:p>
        </w:tc>
        <w:tc>
          <w:tcPr>
            <w:tcW w:w="4820" w:type="dxa"/>
            <w:tcBorders>
              <w:top w:val="single" w:sz="4" w:space="0" w:color="auto"/>
              <w:left w:val="single" w:sz="4" w:space="0" w:color="auto"/>
              <w:bottom w:val="single" w:sz="4" w:space="0" w:color="auto"/>
            </w:tcBorders>
            <w:shd w:val="clear" w:color="auto" w:fill="FFFFFF"/>
            <w:vAlign w:val="bottom"/>
          </w:tcPr>
          <w:p w:rsidR="00B672AA" w:rsidRPr="006C198F" w:rsidRDefault="00B672AA" w:rsidP="00B672AA">
            <w:r w:rsidRPr="006C198F">
              <w:rPr>
                <w:rStyle w:val="23"/>
              </w:rPr>
              <w:t>Проведение мероприятий по благоустройству населенных пунктов (субботники)</w:t>
            </w:r>
          </w:p>
        </w:tc>
        <w:tc>
          <w:tcPr>
            <w:tcW w:w="2977" w:type="dxa"/>
            <w:tcBorders>
              <w:top w:val="single" w:sz="4" w:space="0" w:color="auto"/>
              <w:left w:val="single" w:sz="4" w:space="0" w:color="auto"/>
              <w:bottom w:val="single" w:sz="4" w:space="0" w:color="auto"/>
            </w:tcBorders>
            <w:shd w:val="clear" w:color="auto" w:fill="FFFFFF"/>
            <w:vAlign w:val="bottom"/>
          </w:tcPr>
          <w:p w:rsidR="00B672AA" w:rsidRPr="006C198F" w:rsidRDefault="00B672AA" w:rsidP="00B672AA">
            <w:pPr>
              <w:spacing w:line="278" w:lineRule="exact"/>
            </w:pPr>
            <w:r w:rsidRPr="006C198F">
              <w:rPr>
                <w:rStyle w:val="23"/>
              </w:rPr>
              <w:t>Организации, учреждения всех форм собственности, население</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bottom"/>
          </w:tcPr>
          <w:p w:rsidR="00B672AA" w:rsidRPr="006C198F" w:rsidRDefault="00B672AA" w:rsidP="00B672AA">
            <w:r w:rsidRPr="006C198F">
              <w:rPr>
                <w:rStyle w:val="23"/>
              </w:rPr>
              <w:t>апрель -</w:t>
            </w:r>
          </w:p>
          <w:p w:rsidR="00B672AA" w:rsidRPr="006C198F" w:rsidRDefault="00B672AA" w:rsidP="00B672AA">
            <w:r w:rsidRPr="006C198F">
              <w:rPr>
                <w:rStyle w:val="23"/>
              </w:rPr>
              <w:t>октябрь</w:t>
            </w:r>
          </w:p>
          <w:p w:rsidR="00B672AA" w:rsidRPr="006C198F" w:rsidRDefault="00B672AA" w:rsidP="00B672AA">
            <w:r w:rsidRPr="006C198F">
              <w:rPr>
                <w:rStyle w:val="23"/>
              </w:rPr>
              <w:t>ежегодно</w:t>
            </w:r>
          </w:p>
        </w:tc>
      </w:tr>
    </w:tbl>
    <w:p w:rsidR="008733A4" w:rsidRDefault="008733A4" w:rsidP="008733A4">
      <w:pPr>
        <w:jc w:val="center"/>
        <w:rPr>
          <w:sz w:val="28"/>
          <w:szCs w:val="28"/>
        </w:rPr>
      </w:pPr>
      <w:r>
        <w:rPr>
          <w:sz w:val="28"/>
          <w:szCs w:val="28"/>
        </w:rPr>
        <w:t>ПОСТАНОВЛЕНИЕ</w:t>
      </w:r>
    </w:p>
    <w:p w:rsidR="008733A4" w:rsidRDefault="008733A4" w:rsidP="008733A4">
      <w:pPr>
        <w:jc w:val="center"/>
        <w:rPr>
          <w:sz w:val="28"/>
          <w:szCs w:val="28"/>
        </w:rPr>
      </w:pPr>
    </w:p>
    <w:p w:rsidR="008733A4" w:rsidRDefault="00D70991" w:rsidP="00D7099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w:t>
      </w:r>
      <w:r w:rsidR="008733A4">
        <w:rPr>
          <w:rFonts w:ascii="Times New Roman" w:hAnsi="Times New Roman" w:cs="Times New Roman"/>
          <w:b w:val="0"/>
          <w:sz w:val="28"/>
          <w:szCs w:val="28"/>
        </w:rPr>
        <w:t>т</w:t>
      </w:r>
      <w:r>
        <w:rPr>
          <w:rFonts w:ascii="Times New Roman" w:hAnsi="Times New Roman" w:cs="Times New Roman"/>
          <w:b w:val="0"/>
          <w:sz w:val="28"/>
          <w:szCs w:val="28"/>
        </w:rPr>
        <w:t xml:space="preserve"> </w:t>
      </w:r>
      <w:r w:rsidR="008733A4">
        <w:rPr>
          <w:rFonts w:ascii="Times New Roman" w:hAnsi="Times New Roman" w:cs="Times New Roman"/>
          <w:b w:val="0"/>
          <w:sz w:val="28"/>
          <w:szCs w:val="28"/>
        </w:rPr>
        <w:t>15.03.2018г.                                                               № 22-па</w:t>
      </w:r>
    </w:p>
    <w:p w:rsidR="008733A4" w:rsidRPr="00D70991" w:rsidRDefault="008733A4" w:rsidP="008733A4">
      <w:pPr>
        <w:pStyle w:val="ConsPlusTitle"/>
        <w:rPr>
          <w:rFonts w:ascii="Times New Roman" w:hAnsi="Times New Roman" w:cs="Times New Roman"/>
        </w:rPr>
      </w:pPr>
    </w:p>
    <w:p w:rsidR="008733A4" w:rsidRPr="00D70991" w:rsidRDefault="008733A4" w:rsidP="008733A4">
      <w:pPr>
        <w:pStyle w:val="ConsPlusTitle"/>
        <w:jc w:val="center"/>
        <w:rPr>
          <w:rFonts w:ascii="Times New Roman" w:hAnsi="Times New Roman" w:cs="Times New Roman"/>
          <w:b w:val="0"/>
          <w:sz w:val="24"/>
          <w:szCs w:val="24"/>
        </w:rPr>
      </w:pPr>
      <w:r w:rsidRPr="00D70991">
        <w:rPr>
          <w:rFonts w:ascii="Times New Roman" w:hAnsi="Times New Roman" w:cs="Times New Roman"/>
          <w:b w:val="0"/>
          <w:sz w:val="24"/>
          <w:szCs w:val="24"/>
        </w:rPr>
        <w:t>О порядке деятельности специализированной службы по вопросам похоронного дела в Алексеевском   сельсовете Здвинского района Новосибирской области</w:t>
      </w:r>
    </w:p>
    <w:p w:rsidR="008733A4" w:rsidRPr="00D70991" w:rsidRDefault="008733A4" w:rsidP="008733A4">
      <w:pPr>
        <w:pStyle w:val="ConsPlusNormal"/>
        <w:jc w:val="center"/>
        <w:rPr>
          <w:rFonts w:ascii="Times New Roman" w:hAnsi="Times New Roman" w:cs="Times New Roman"/>
          <w:sz w:val="24"/>
          <w:szCs w:val="24"/>
        </w:rPr>
      </w:pPr>
    </w:p>
    <w:p w:rsidR="008733A4" w:rsidRPr="00D70991" w:rsidRDefault="008733A4" w:rsidP="008733A4">
      <w:pPr>
        <w:pStyle w:val="ConsPlusNormal"/>
        <w:ind w:firstLine="720"/>
        <w:jc w:val="both"/>
        <w:rPr>
          <w:rFonts w:ascii="Times New Roman" w:hAnsi="Times New Roman" w:cs="Times New Roman"/>
          <w:sz w:val="24"/>
          <w:szCs w:val="24"/>
        </w:rPr>
      </w:pPr>
      <w:r w:rsidRPr="00D70991">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в целях регулирования отношений, связанных с деятельностью специализированных служб по вопросам похоронного дела, администрация Алексеевского сельсовета Здвинского района Новосибирской области постановляет:</w:t>
      </w:r>
    </w:p>
    <w:p w:rsidR="008733A4" w:rsidRPr="00D70991" w:rsidRDefault="008733A4" w:rsidP="008733A4">
      <w:pPr>
        <w:ind w:left="-284"/>
        <w:jc w:val="center"/>
      </w:pPr>
      <w:r w:rsidRPr="00D70991">
        <w:t>1. Утвердить прилагаемый Порядок деятельности специализированной службы по вопросам похоронного дела в Алексеевском сельсовете Здвинского  района Новосибирской области.</w:t>
      </w:r>
    </w:p>
    <w:p w:rsidR="008733A4" w:rsidRPr="00D70991" w:rsidRDefault="008733A4" w:rsidP="008733A4">
      <w:pPr>
        <w:pStyle w:val="a4"/>
        <w:rPr>
          <w:rFonts w:ascii="Times New Roman" w:hAnsi="Times New Roman" w:cs="Times New Roman"/>
          <w:bCs/>
          <w:color w:val="000000" w:themeColor="text1"/>
          <w:sz w:val="24"/>
          <w:szCs w:val="24"/>
        </w:rPr>
      </w:pPr>
      <w:r w:rsidRPr="00D70991">
        <w:rPr>
          <w:rFonts w:ascii="Times New Roman" w:hAnsi="Times New Roman" w:cs="Times New Roman"/>
          <w:sz w:val="24"/>
          <w:szCs w:val="24"/>
        </w:rPr>
        <w:lastRenderedPageBreak/>
        <w:t>2</w:t>
      </w:r>
      <w:r w:rsidR="00D70991">
        <w:rPr>
          <w:rFonts w:ascii="Times New Roman" w:hAnsi="Times New Roman" w:cs="Times New Roman"/>
          <w:sz w:val="24"/>
          <w:szCs w:val="24"/>
        </w:rPr>
        <w:t xml:space="preserve">. </w:t>
      </w:r>
      <w:r w:rsidRPr="00D70991">
        <w:rPr>
          <w:rFonts w:ascii="Times New Roman" w:hAnsi="Times New Roman" w:cs="Times New Roman"/>
          <w:sz w:val="24"/>
          <w:szCs w:val="24"/>
        </w:rPr>
        <w:t>Постановление от 06.02.2013г. № 8Б-па «О</w:t>
      </w:r>
      <w:r w:rsidRPr="00D70991">
        <w:rPr>
          <w:rFonts w:ascii="Times New Roman" w:hAnsi="Times New Roman" w:cs="Times New Roman"/>
          <w:bCs/>
          <w:color w:val="000000" w:themeColor="text1"/>
          <w:sz w:val="24"/>
          <w:szCs w:val="24"/>
        </w:rPr>
        <w:t>б утверждении Положения о порядке деятельности специализированных  служб по вопросам похоронного дела на территории Алексеевского сельсовета» -отменить.</w:t>
      </w:r>
    </w:p>
    <w:p w:rsidR="008733A4" w:rsidRPr="00D70991" w:rsidRDefault="008733A4" w:rsidP="008733A4">
      <w:pPr>
        <w:jc w:val="both"/>
      </w:pPr>
      <w:r w:rsidRPr="00D70991">
        <w:t xml:space="preserve">3. Опубликовать настоящее постановление в периодическом печатном издании «Вестник Алексеевского сельсовета» и разместить на официальном сайте администрации Алексеевского сельсовета Здвинского района Новосибирской области. </w:t>
      </w:r>
    </w:p>
    <w:p w:rsidR="008733A4" w:rsidRPr="00D70991" w:rsidRDefault="008733A4" w:rsidP="008733A4">
      <w:pPr>
        <w:jc w:val="both"/>
      </w:pPr>
      <w:r w:rsidRPr="00D70991">
        <w:t>4. Контроль за исполнением настоящего постановления оставляю за</w:t>
      </w:r>
      <w:r w:rsidR="00D70991">
        <w:t xml:space="preserve"> </w:t>
      </w:r>
      <w:r w:rsidRPr="00D70991">
        <w:t xml:space="preserve"> собой.</w:t>
      </w:r>
    </w:p>
    <w:p w:rsidR="008733A4" w:rsidRDefault="008733A4" w:rsidP="008733A4">
      <w:pPr>
        <w:pStyle w:val="ConsPlusNormal"/>
        <w:ind w:firstLine="540"/>
        <w:jc w:val="both"/>
        <w:rPr>
          <w:rFonts w:ascii="Times New Roman" w:hAnsi="Times New Roman" w:cs="Times New Roman"/>
          <w:sz w:val="28"/>
          <w:szCs w:val="28"/>
        </w:rPr>
      </w:pPr>
    </w:p>
    <w:p w:rsidR="008733A4" w:rsidRPr="00D70991" w:rsidRDefault="008733A4" w:rsidP="008733A4">
      <w:pPr>
        <w:pStyle w:val="ConsPlusNormal"/>
        <w:rPr>
          <w:rFonts w:ascii="Times New Roman" w:hAnsi="Times New Roman" w:cs="Times New Roman"/>
        </w:rPr>
      </w:pPr>
      <w:r w:rsidRPr="00D70991">
        <w:rPr>
          <w:rFonts w:ascii="Times New Roman" w:hAnsi="Times New Roman" w:cs="Times New Roman"/>
        </w:rPr>
        <w:t xml:space="preserve">Глава Алексеевского сельсовета                                                     </w:t>
      </w:r>
    </w:p>
    <w:p w:rsidR="008733A4" w:rsidRPr="00D70991" w:rsidRDefault="008733A4" w:rsidP="008733A4">
      <w:pPr>
        <w:pStyle w:val="ConsPlusNormal"/>
        <w:jc w:val="both"/>
        <w:rPr>
          <w:rFonts w:ascii="Times New Roman" w:hAnsi="Times New Roman" w:cs="Times New Roman"/>
        </w:rPr>
      </w:pPr>
      <w:r w:rsidRPr="00D70991">
        <w:rPr>
          <w:rFonts w:ascii="Times New Roman" w:hAnsi="Times New Roman" w:cs="Times New Roman"/>
        </w:rPr>
        <w:t xml:space="preserve">Здвинского района </w:t>
      </w:r>
    </w:p>
    <w:p w:rsidR="008733A4" w:rsidRPr="00D70991" w:rsidRDefault="008733A4" w:rsidP="008733A4">
      <w:pPr>
        <w:pStyle w:val="ConsPlusNormal"/>
        <w:jc w:val="both"/>
        <w:rPr>
          <w:rFonts w:ascii="Times New Roman" w:hAnsi="Times New Roman" w:cs="Times New Roman"/>
        </w:rPr>
      </w:pPr>
      <w:r w:rsidRPr="00D70991">
        <w:rPr>
          <w:rFonts w:ascii="Times New Roman" w:hAnsi="Times New Roman" w:cs="Times New Roman"/>
        </w:rPr>
        <w:t xml:space="preserve">Новосибирской области          </w:t>
      </w:r>
      <w:r w:rsidR="00D70991">
        <w:rPr>
          <w:rFonts w:ascii="Times New Roman" w:hAnsi="Times New Roman" w:cs="Times New Roman"/>
        </w:rPr>
        <w:t xml:space="preserve">                                          </w:t>
      </w:r>
      <w:r w:rsidRPr="00D70991">
        <w:rPr>
          <w:rFonts w:ascii="Times New Roman" w:hAnsi="Times New Roman" w:cs="Times New Roman"/>
        </w:rPr>
        <w:t xml:space="preserve">                                           Н.А. Кривошапов</w:t>
      </w:r>
    </w:p>
    <w:p w:rsidR="008733A4" w:rsidRDefault="008733A4" w:rsidP="008733A4">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w:t>
      </w:r>
    </w:p>
    <w:p w:rsidR="008733A4" w:rsidRDefault="008733A4" w:rsidP="008733A4">
      <w:pPr>
        <w:pStyle w:val="ConsPlusNormal"/>
        <w:jc w:val="right"/>
        <w:rPr>
          <w:rFonts w:ascii="Times New Roman" w:hAnsi="Times New Roman" w:cs="Times New Roman"/>
          <w:sz w:val="22"/>
          <w:szCs w:val="22"/>
        </w:rPr>
      </w:pPr>
    </w:p>
    <w:p w:rsidR="008733A4" w:rsidRDefault="008733A4" w:rsidP="008733A4">
      <w:pPr>
        <w:pStyle w:val="ConsPlusNormal"/>
        <w:jc w:val="right"/>
        <w:rPr>
          <w:rFonts w:ascii="Times New Roman" w:hAnsi="Times New Roman" w:cs="Times New Roman"/>
          <w:sz w:val="22"/>
          <w:szCs w:val="22"/>
        </w:rPr>
      </w:pPr>
      <w:r>
        <w:rPr>
          <w:rFonts w:ascii="Times New Roman" w:hAnsi="Times New Roman" w:cs="Times New Roman"/>
          <w:sz w:val="22"/>
          <w:szCs w:val="22"/>
        </w:rPr>
        <w:t>Утверждено</w:t>
      </w:r>
    </w:p>
    <w:p w:rsidR="008733A4" w:rsidRDefault="008733A4" w:rsidP="008733A4">
      <w:pPr>
        <w:pStyle w:val="ConsPlusNormal"/>
        <w:jc w:val="right"/>
        <w:rPr>
          <w:rFonts w:ascii="Times New Roman" w:hAnsi="Times New Roman" w:cs="Times New Roman"/>
          <w:sz w:val="22"/>
          <w:szCs w:val="22"/>
        </w:rPr>
      </w:pPr>
      <w:r>
        <w:rPr>
          <w:rFonts w:ascii="Times New Roman" w:hAnsi="Times New Roman" w:cs="Times New Roman"/>
          <w:sz w:val="22"/>
          <w:szCs w:val="22"/>
        </w:rPr>
        <w:t>постановлением администрации</w:t>
      </w:r>
    </w:p>
    <w:p w:rsidR="008733A4" w:rsidRDefault="008733A4" w:rsidP="008733A4">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Алексеевского сельсовета Здвинского района </w:t>
      </w:r>
    </w:p>
    <w:p w:rsidR="008733A4" w:rsidRDefault="008733A4" w:rsidP="008733A4">
      <w:pPr>
        <w:pStyle w:val="ConsPlusNormal"/>
        <w:jc w:val="right"/>
        <w:rPr>
          <w:rFonts w:ascii="Times New Roman" w:hAnsi="Times New Roman" w:cs="Times New Roman"/>
          <w:sz w:val="22"/>
          <w:szCs w:val="22"/>
        </w:rPr>
      </w:pPr>
      <w:r>
        <w:rPr>
          <w:rFonts w:ascii="Times New Roman" w:hAnsi="Times New Roman" w:cs="Times New Roman"/>
          <w:sz w:val="22"/>
          <w:szCs w:val="22"/>
        </w:rPr>
        <w:t>Новосибирской области</w:t>
      </w:r>
    </w:p>
    <w:p w:rsidR="008733A4" w:rsidRDefault="008733A4" w:rsidP="008733A4">
      <w:pPr>
        <w:pStyle w:val="ConsPlusNormal"/>
        <w:jc w:val="right"/>
        <w:rPr>
          <w:rFonts w:ascii="Times New Roman" w:hAnsi="Times New Roman" w:cs="Times New Roman"/>
          <w:sz w:val="18"/>
          <w:szCs w:val="18"/>
        </w:rPr>
      </w:pPr>
      <w:r>
        <w:rPr>
          <w:rFonts w:ascii="Times New Roman" w:hAnsi="Times New Roman" w:cs="Times New Roman"/>
          <w:sz w:val="22"/>
          <w:szCs w:val="22"/>
        </w:rPr>
        <w:t>от __________ № _____</w:t>
      </w:r>
    </w:p>
    <w:p w:rsidR="008733A4" w:rsidRDefault="008733A4" w:rsidP="008733A4">
      <w:pPr>
        <w:shd w:val="clear" w:color="auto" w:fill="FFFFFF"/>
        <w:spacing w:before="375" w:after="225"/>
        <w:jc w:val="center"/>
        <w:textAlignment w:val="baseline"/>
        <w:outlineLvl w:val="1"/>
        <w:rPr>
          <w:b/>
          <w:spacing w:val="2"/>
        </w:rPr>
      </w:pPr>
      <w:r>
        <w:rPr>
          <w:b/>
          <w:spacing w:val="2"/>
        </w:rPr>
        <w:t>Об утверждении Порядка деятельности специализированной службы по вопросам похоронного дела на территории Алексеевского  сельсовета  Здвинского района Новосибирской области</w:t>
      </w:r>
    </w:p>
    <w:p w:rsidR="008733A4" w:rsidRDefault="008733A4" w:rsidP="008733A4">
      <w:pPr>
        <w:shd w:val="clear" w:color="auto" w:fill="FFFFFF"/>
        <w:spacing w:before="375" w:after="225"/>
        <w:jc w:val="center"/>
        <w:textAlignment w:val="baseline"/>
        <w:outlineLvl w:val="2"/>
        <w:rPr>
          <w:spacing w:val="2"/>
        </w:rPr>
      </w:pPr>
      <w:r>
        <w:rPr>
          <w:spacing w:val="2"/>
        </w:rPr>
        <w:t>Статья 1. Общие положения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1.1. Специализированная служба по вопросам похоронного дела на территории Алексеевского сельсовета Здвинского района Новосибирской области (далее - специализированная служба) - создается администрацией Алексеевского  сельсовета Здвинского района  Новосибирской области (далее администрация Алексеевского  сельсовета), на которую возлагаются полномочия по исполнению гарантий погребения умерших с учетом их волеизъявления и обязанность по оказанию гарантированного перечня услуг по погребению на безвозмездной основе.</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 В своей деятельности специализированная служба руководствуется действующим законодательством Российской Федерации, нормативными правовыми актами администрации Алексеевского сельсовета, настоящим Положением. Отказ специализированной службы в оказании гарантированного перечня услуг по погребению на безвозмездной основе в связи с отсутствием у нее необходимых средств или по другим основаниям недопустим.</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1.2. Руководитель специализированной службы в соответствии с действующим законодательством организует работу специализированной службы по вопросам похоронного дела на территории Алексеевского сельсовета. Несет ответственность в соответствии с законодательством Российской Федерации за сохранность документов, за использование бюджетных средств, за возмещение затрат специализированной службе по вопросам похоронного дела на оказание гарантированного перечня услуг по погребению умерших, за соблюдение положений Федерального законодательства по вопросам похоронного дела, применительно к компетенции специализированной службы, а также за соблюдение настоящего Порядка.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1.3. Финансирование деятельности специализированной службы по вопросам похоронного дела осуществляется за счет средств, возмещаемых специализированной службе по вопросам похоронного дела за оказание гарантированного перечня услуг по погребению в </w:t>
      </w:r>
      <w:r w:rsidRPr="00D70991">
        <w:rPr>
          <w:spacing w:val="2"/>
          <w:sz w:val="22"/>
          <w:szCs w:val="22"/>
        </w:rPr>
        <w:lastRenderedPageBreak/>
        <w:t>порядке и размерах, установленных Федеральным законодательством и муниципальными правовыми актами.</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1.4. Предоставление услуг по погребению на платной основе осуществляется согласно стоимости услуг, предоставляемых по гарантированному перечню услуг по погребению, а также стоимости услуги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стоимости услуги по погребению умерших, личность которых не установлена органами внутренних дел в определенные законодательством Российской Федерации сроки, и согласованные с отделением Пенсионного фонда Российской Федерации, Фонда социального страхования Российской Федерации стоимости услуг, предоставляемых согласно гарантированному перечню услуг по погребению, на безвозмездной основе.</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1.5. В целях соблюдения норм </w:t>
      </w:r>
      <w:hyperlink r:id="rId5" w:history="1">
        <w:r w:rsidRPr="00D70991">
          <w:rPr>
            <w:rStyle w:val="a6"/>
            <w:color w:val="000000" w:themeColor="text1"/>
            <w:spacing w:val="2"/>
            <w:sz w:val="22"/>
            <w:szCs w:val="22"/>
          </w:rPr>
          <w:t>Гражданского кодекса Российской Федерации</w:t>
        </w:r>
      </w:hyperlink>
      <w:r w:rsidRPr="00D70991">
        <w:rPr>
          <w:spacing w:val="2"/>
          <w:sz w:val="22"/>
          <w:szCs w:val="22"/>
        </w:rPr>
        <w:t> (ст. 1 и ст. 421) специализированная служба не вправе обязывать (понуждать) приобретать у нее ритуальные услуги, в том числе на платной основе услуги, входящие в предусмотренный </w:t>
      </w:r>
      <w:hyperlink r:id="rId6" w:history="1">
        <w:r w:rsidRPr="00D70991">
          <w:rPr>
            <w:rStyle w:val="a6"/>
            <w:color w:val="000000" w:themeColor="text1"/>
            <w:spacing w:val="2"/>
            <w:sz w:val="22"/>
            <w:szCs w:val="22"/>
          </w:rPr>
          <w:t>Федеральным законом "О погребении и похоронном деле"</w:t>
        </w:r>
      </w:hyperlink>
      <w:r w:rsidRPr="00D70991">
        <w:rPr>
          <w:color w:val="000000" w:themeColor="text1"/>
          <w:spacing w:val="2"/>
          <w:sz w:val="22"/>
          <w:szCs w:val="22"/>
        </w:rPr>
        <w:t> </w:t>
      </w:r>
      <w:r w:rsidRPr="00D70991">
        <w:rPr>
          <w:spacing w:val="2"/>
          <w:sz w:val="22"/>
          <w:szCs w:val="22"/>
        </w:rPr>
        <w:t>гарантированный перечень услуг по погребению.</w:t>
      </w:r>
    </w:p>
    <w:p w:rsidR="008733A4" w:rsidRPr="00D70991" w:rsidRDefault="008733A4" w:rsidP="008733A4">
      <w:pPr>
        <w:shd w:val="clear" w:color="auto" w:fill="FFFFFF"/>
        <w:spacing w:before="375" w:after="225"/>
        <w:jc w:val="center"/>
        <w:textAlignment w:val="baseline"/>
        <w:outlineLvl w:val="2"/>
        <w:rPr>
          <w:spacing w:val="2"/>
          <w:sz w:val="22"/>
          <w:szCs w:val="22"/>
        </w:rPr>
      </w:pPr>
      <w:r w:rsidRPr="00D70991">
        <w:rPr>
          <w:spacing w:val="2"/>
          <w:sz w:val="22"/>
          <w:szCs w:val="22"/>
        </w:rPr>
        <w:t>Статья 2. Основные функции и обязанности специализированной службы</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2.1. Специализированная служба по вопросам похоронного дела оказывает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на безвозмездной основе.</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Оказание услуг по погребению на безвозмездной основе согласно гарантированному перечню, включает в себя: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2.1.1. Оформление документов, необходимых для погребения: медицинского свидетельства о смерти; свидетельства о смерти и справки о смерти, выдаваемых органами ЗАГС.</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2.1.2. Предоставление и доставку гроба, включая погрузочно-разгрузочные работы: гроб из древесных материалов, обитый </w:t>
      </w:r>
      <w:proofErr w:type="spellStart"/>
      <w:r w:rsidRPr="00D70991">
        <w:rPr>
          <w:spacing w:val="2"/>
          <w:sz w:val="22"/>
          <w:szCs w:val="22"/>
        </w:rPr>
        <w:t>х</w:t>
      </w:r>
      <w:proofErr w:type="spellEnd"/>
      <w:r w:rsidRPr="00D70991">
        <w:rPr>
          <w:spacing w:val="2"/>
          <w:sz w:val="22"/>
          <w:szCs w:val="22"/>
        </w:rPr>
        <w:t xml:space="preserve">/б тканью; подушка ритуальная; покрывало ритуальное из </w:t>
      </w:r>
      <w:proofErr w:type="spellStart"/>
      <w:r w:rsidRPr="00D70991">
        <w:rPr>
          <w:spacing w:val="2"/>
          <w:sz w:val="22"/>
          <w:szCs w:val="22"/>
        </w:rPr>
        <w:t>х</w:t>
      </w:r>
      <w:proofErr w:type="spellEnd"/>
      <w:r w:rsidRPr="00D70991">
        <w:rPr>
          <w:spacing w:val="2"/>
          <w:sz w:val="22"/>
          <w:szCs w:val="22"/>
        </w:rPr>
        <w:t>/б ткани.</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2.1.3. Перевозку тела (останков) умершего от места нахождения тела (останков) до кладбища, включая перемещение до места захоронения.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2.1.4. Погребение: расчистка и разметка места для рытья могилы; копка могилы; забивка крышки гроба, опускание гроба в могилу, засыпка могилы, устройство надгробного холма; предоставление и установка ритуального регистрационного знака с надписью (фамилия, имя, отчество умершего, даты его рождения и смерти). </w:t>
      </w:r>
    </w:p>
    <w:p w:rsidR="008733A4" w:rsidRPr="00D70991" w:rsidRDefault="008733A4" w:rsidP="008733A4">
      <w:pPr>
        <w:pStyle w:val="1"/>
        <w:tabs>
          <w:tab w:val="left" w:pos="4678"/>
        </w:tabs>
        <w:spacing w:line="240" w:lineRule="atLeast"/>
        <w:jc w:val="both"/>
        <w:rPr>
          <w:rFonts w:ascii="Times New Roman" w:hAnsi="Times New Roman" w:cs="Times New Roman"/>
          <w:i/>
          <w:spacing w:val="2"/>
          <w:sz w:val="22"/>
          <w:szCs w:val="22"/>
        </w:rPr>
      </w:pPr>
      <w:r w:rsidRPr="00D70991">
        <w:rPr>
          <w:rFonts w:ascii="Times New Roman" w:hAnsi="Times New Roman" w:cs="Times New Roman"/>
          <w:b w:val="0"/>
          <w:i/>
          <w:spacing w:val="2"/>
          <w:sz w:val="22"/>
          <w:szCs w:val="22"/>
        </w:rPr>
        <w:lastRenderedPageBreak/>
        <w:t>Стоимость услуг, предоставляемых согласно гарантированному перечню услуг по погребению, за исключением указанных в пункте 2.1.1, определяется постановлением администрации Алексеевского сельсовета «</w:t>
      </w:r>
      <w:r w:rsidRPr="00D70991">
        <w:rPr>
          <w:rFonts w:ascii="Times New Roman" w:hAnsi="Times New Roman" w:cs="Times New Roman"/>
          <w:b w:val="0"/>
          <w:i/>
          <w:sz w:val="22"/>
          <w:szCs w:val="22"/>
        </w:rPr>
        <w:t>Об утверждении стоимости и требований к качеству  услуг, предоставляемых согласно гарантированному перечню услуг по погребению на территории муниципального образования Алексеевского сельсовета Здвинского района Новосибирской области</w:t>
      </w:r>
      <w:r w:rsidRPr="00D70991">
        <w:rPr>
          <w:rFonts w:ascii="Times New Roman" w:hAnsi="Times New Roman" w:cs="Times New Roman"/>
          <w:i/>
          <w:spacing w:val="2"/>
          <w:sz w:val="22"/>
          <w:szCs w:val="22"/>
        </w:rPr>
        <w:t xml:space="preserve">» </w:t>
      </w:r>
      <w:r w:rsidRPr="00D70991">
        <w:rPr>
          <w:rFonts w:ascii="Times New Roman" w:hAnsi="Times New Roman" w:cs="Times New Roman"/>
          <w:b w:val="0"/>
          <w:i/>
          <w:spacing w:val="2"/>
          <w:sz w:val="22"/>
          <w:szCs w:val="22"/>
        </w:rPr>
        <w:t>от21.02.2018г. №12-па на соответствующий финансовый год по согласованию с отделением Пенсионного фонда Российской Федерации, отделением Фонда социального страхования Российской Федерации</w:t>
      </w:r>
      <w:r w:rsidRPr="00D70991">
        <w:rPr>
          <w:rFonts w:ascii="Times New Roman" w:hAnsi="Times New Roman" w:cs="Times New Roman"/>
          <w:i/>
          <w:spacing w:val="2"/>
          <w:sz w:val="22"/>
          <w:szCs w:val="22"/>
        </w:rPr>
        <w:t>.</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2.2. Специализированная служба также осуществляет погребение в следующих случаях:</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2.2.1.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на территории Алексеевского сельсовета после установления органами внутренних дел его личности в течение трех суток с момента установления причины смерти, которая не является насильственной. В данном случае разрешения от правоохранительных органов не требуется. Если причина смерти имеет насильственный, криминальный характер (убийство, дорожно-транспортное происшествие и т.п.), разрешение на захоронение от органов предварительного следствия получают врач, судебно-медицинский эксперт. Представителю специализированной службы передается копия данного разрешения на захоронение.</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2.2.2. Погребение умерших, личность которых органами внутренних дел в определенные законодательством Российской Федерации сроки не установлена (неопознанные умершие) осуществляется с согласия указанных органов путем предания тела (останков) умершего земле на специально отведенных участках кладбищ. </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2.2.3.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 установленном для оказания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2.3. Перечень услуг, оказываемых специализированной службой при погребении умерших, в том числе в пунктах, указанных 2.2.1, 2.2.2, 2.2.3 настоящего Положения, включает в себя: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а) оформление документов, необходимых для погребения;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б) предоставление и доставку гроба;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в) перевозку умершего на кладбище, включая погрузочно-разгрузочные работы и перемещение гроба с телом умершего до места погребения;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г) погребение: копка могилы; опускание гроба в могилу; засыпка могилы, устройство надмогильного холма; установка ритуального регистрационного знака.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2.4. 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а также в случае рождения мертвого ребенка по истечении 154 дней беременности, определяется постановлением </w:t>
      </w:r>
      <w:r w:rsidRPr="00D70991">
        <w:rPr>
          <w:spacing w:val="2"/>
          <w:sz w:val="22"/>
          <w:szCs w:val="22"/>
        </w:rPr>
        <w:lastRenderedPageBreak/>
        <w:t>администрации Алексеевского сельсовета «Об установлении стоимости услуг предоставляемых согласно гарантированному перечню услуг по погребению» на соответствующий финансовый год и возмещается специализированной службе по вопросам похоронного дела за счет средств бюджета Алексеевского сельсовета.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2.5. Порядок возмещения за счет средств бюджета Алексеевского сельсовета специализированной службе по вопросам похоронного дела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муниципальным правовым актом Алексеевского сельсовета.</w:t>
      </w:r>
    </w:p>
    <w:p w:rsidR="008733A4" w:rsidRPr="00D70991" w:rsidRDefault="008733A4" w:rsidP="008733A4">
      <w:pPr>
        <w:shd w:val="clear" w:color="auto" w:fill="FFFFFF"/>
        <w:spacing w:line="315" w:lineRule="atLeast"/>
        <w:ind w:firstLine="708"/>
        <w:jc w:val="both"/>
        <w:textAlignment w:val="baseline"/>
        <w:rPr>
          <w:spacing w:val="2"/>
          <w:sz w:val="22"/>
          <w:szCs w:val="22"/>
        </w:rPr>
      </w:pP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Статья 3. Основные требования к организации порядка деятельности специализированной службы</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3.1. Специализированная служба должна иметь:</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 на праве собственности, аренды или другом законном основании специально оборудованные помещения, обеспечивающие в соответствии с требованиями стандартов надлежащие условия приема заказов на оказание услуг по погребению и иных ритуальных услуг, а также возможность правильного выбора лицами, взявшими на себя обязанность осуществить погребение умершего, оказываемых ритуальных услуг;</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 вывеску со следующей обязательной информацией: фирменное наименование (наименование) своей организации, указание на место ее нахождения (юридический адрес), а также режим работы.</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3.2. В помещении специализированной службы, где осуществляется прием заказов на оказание услуг по погребению и иных ритуальных услуг, должна находиться в доступном для обозрения месте следующая обязательная информация: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 Указ Президента РФ от 29.06.1996 № 1001 «О гарантиях прав граждан на предоставление услуг по погребению умерших»;</w:t>
      </w:r>
    </w:p>
    <w:p w:rsidR="008733A4" w:rsidRPr="00D70991" w:rsidRDefault="008733A4" w:rsidP="008733A4">
      <w:pPr>
        <w:pStyle w:val="a4"/>
        <w:ind w:firstLine="709"/>
        <w:rPr>
          <w:rFonts w:ascii="Times New Roman" w:hAnsi="Times New Roman" w:cs="Times New Roman"/>
        </w:rPr>
      </w:pPr>
      <w:r w:rsidRPr="00D70991">
        <w:rPr>
          <w:rFonts w:ascii="Times New Roman" w:hAnsi="Times New Roman" w:cs="Times New Roman"/>
        </w:rPr>
        <w:t>2) Федеральный закон «О погребении и похоронном деле»;</w:t>
      </w:r>
    </w:p>
    <w:p w:rsidR="008733A4" w:rsidRPr="00D70991" w:rsidRDefault="008733A4" w:rsidP="008733A4">
      <w:pPr>
        <w:pStyle w:val="a4"/>
        <w:ind w:firstLine="709"/>
        <w:rPr>
          <w:rFonts w:ascii="Times New Roman" w:hAnsi="Times New Roman" w:cs="Times New Roman"/>
        </w:rPr>
      </w:pPr>
      <w:r w:rsidRPr="00D70991">
        <w:rPr>
          <w:rFonts w:ascii="Times New Roman" w:hAnsi="Times New Roman" w:cs="Times New Roman"/>
        </w:rPr>
        <w:t>3) «Закон РФ «О защите прав потребителей";</w:t>
      </w:r>
    </w:p>
    <w:p w:rsidR="008733A4" w:rsidRPr="00D70991" w:rsidRDefault="008733A4" w:rsidP="008733A4">
      <w:pPr>
        <w:pStyle w:val="a4"/>
        <w:ind w:firstLine="709"/>
        <w:rPr>
          <w:rFonts w:ascii="Times New Roman" w:hAnsi="Times New Roman" w:cs="Times New Roman"/>
        </w:rPr>
      </w:pPr>
      <w:r w:rsidRPr="00D70991">
        <w:rPr>
          <w:rFonts w:ascii="Times New Roman" w:hAnsi="Times New Roman" w:cs="Times New Roman"/>
        </w:rPr>
        <w:t>4) гарантированный перечень услуг по погребению и их стоимость;</w:t>
      </w:r>
    </w:p>
    <w:p w:rsidR="008733A4" w:rsidRPr="00D70991" w:rsidRDefault="008733A4" w:rsidP="008733A4">
      <w:pPr>
        <w:pStyle w:val="a4"/>
        <w:ind w:firstLine="709"/>
        <w:rPr>
          <w:rFonts w:ascii="Times New Roman" w:hAnsi="Times New Roman" w:cs="Times New Roman"/>
        </w:rPr>
      </w:pPr>
      <w:r w:rsidRPr="00D70991">
        <w:rPr>
          <w:rFonts w:ascii="Times New Roman" w:hAnsi="Times New Roman" w:cs="Times New Roman"/>
        </w:rPr>
        <w:t>5) сведения о порядке оказания гарантированного перечня услуг по погребению на безвозмездной и платной основе;</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6) перечень услуг по погребению умерших, личность которых не установлена органами внутренних дел в определенные законодательством Российской Федерации сроки,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а также сведения о порядке их оказания;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7) сведения о наличии санитарно-эпидемиологических заключений о предметах и веществах, используемых при погребении;</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8) образцы (модели) изготавливаемых и реализуемых предметов похоронного назначения либо альбомы (каталоги) с цветными фотографиями их образцов (моделей);</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9) правила работы кладбищ;</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10) оформленная в установленном порядке книга отзывов и предложений, которая предоставляется по первому требованию лица, взявшего на себя обязанность осуществить погребение умершего;</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lastRenderedPageBreak/>
        <w:t>11) адрес и телефон уполномоченного органа местного самоуправления в сфере погребения и похоронного дела.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3.3. Руководитель специализированной службы по вопросам похоронного дела при возникновении потребности в захоронении умерших, указанных в пунктах 2.2.1, 2.2.2, 2.2.3 настоящего Порядка, письменно обращается к руководителю уполномоченного органа местного самоуправления Алексеевского сельсовета в сфере погребения и похоронного дела для предоставления необходимого места для захоронения. К обращению к руководителю уполномоченного органа местного самоуправления Алексеевского сельсовета в сфере погребения и похоронного дела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документа, подтверждающего согласие органов внутренних дел на погребение указанного умершего (с приложением подлинника для сверки).</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3.4. При оформлении заказа на оказание гарантированного перечня услуг по погребению на безвозмездной основе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представляет в специализированную службу по вопросам похоронного дела:</w:t>
      </w:r>
    </w:p>
    <w:p w:rsidR="008733A4" w:rsidRPr="00D70991" w:rsidRDefault="008733A4" w:rsidP="008733A4">
      <w:pPr>
        <w:shd w:val="clear" w:color="auto" w:fill="FFFFFF"/>
        <w:spacing w:line="315" w:lineRule="atLeast"/>
        <w:jc w:val="both"/>
        <w:textAlignment w:val="baseline"/>
        <w:rPr>
          <w:spacing w:val="2"/>
          <w:sz w:val="22"/>
          <w:szCs w:val="22"/>
        </w:rPr>
      </w:pPr>
      <w:r w:rsidRPr="00D70991">
        <w:rPr>
          <w:spacing w:val="2"/>
          <w:sz w:val="22"/>
          <w:szCs w:val="22"/>
        </w:rPr>
        <w:t xml:space="preserve">          1) заявление об оказании гарантированного перечня услуг по погребению на безвозмездной основе с указанием в заявлении вида и места захоронения;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 паспорт или иной документ, удостоверяющий личность заявителя;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 копию свидетельства о смерти, выдаваемого в органах записи актов гражданского состояния, с приложением подлинника для сверки;</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3.5. При оформлении заказов на услуги по погребению и иные ритуальные услуги руководитель специализированной службы обязан:</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1) своевременно в наглядной и доступной форме довести до сведения лица, взявшего на себя обязанность осуществить погребение, необходимую и достоверную информацию об оказываемых ритуальных услугах (в том числе об оказании на безвозмездной основе гарантированного перечня услуг по погребению), обеспечивающую возможность правильного выбора услуг и товаров похоронного назначения;</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2) осуществить прием заказа и уточнить местонахождение тела умершего, желательную дату и время похорон, рост покойного, время и дату оказания услуг по погребению.</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3.6. Место для захоронения умерших, указанных в пунктах 2.2.1, 2.2.2, 2.2.3 настоящего Порядка, предоставляется уполномоченным органом местного самоуправления Алексеевского сельсовета в сфере погребения и похоронного дела в день обращения руководителя специализированной службы по вопросам похоронного дела. Место для захоронения вышеуказанных умерших предоставляется уполномоченным органом местного самоуправления Алексеевского сельсовета в сфере погребения и похоронного дела как под одиночное захоронение.</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3.7. Общее время на оказание гарантированного перечня услуг по погребению на безвозмездной основе не должно превышать пяти рабочих дней (исключая воскресенья и праздничные дни) с момента предоставления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документов, указанных в пунктах 3.3. и 3.4. настоящего Порядка.</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lastRenderedPageBreak/>
        <w:t>3.8. Специализированная служба по вопросам похоронного дела обязана обеспечить режим работы</w:t>
      </w:r>
      <w:r w:rsidRPr="00D70991">
        <w:rPr>
          <w:color w:val="FF0000"/>
          <w:spacing w:val="2"/>
          <w:sz w:val="22"/>
          <w:szCs w:val="22"/>
        </w:rPr>
        <w:t xml:space="preserve"> </w:t>
      </w:r>
      <w:r w:rsidRPr="00D70991">
        <w:rPr>
          <w:spacing w:val="2"/>
          <w:sz w:val="22"/>
          <w:szCs w:val="22"/>
        </w:rPr>
        <w:t>своей справочно-информационной службы с понедельника по пятницу: с 9.00 до 17.00, а в субботу –  воскресенье – выходной день.</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3.9. Руководитель специализированной службы по вопросам похоронного дела осуществляет консультативную помощь по организации и порядку предоставления ритуальных услуг, в том числе оказанию гарантированного перечня услуг по погребению на безвозмездной специализированной службой или на платной основе иными организациями по оказанию ритуальных услуг.</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3.10. Качество оказываемых специализированной службой ритуальных услуг должно удовлетворять требованиям и соответствовать санитарным нормам и правилам, техническим условиям, правовым актам, администрации Алексеевского сельсовета, определяющим обязательные требования к качеству услуг, предоставляемых согласно гарантированному перечню услуг по погребению. Если законом или иным нормативным правовым актом Российской Федерации, принятым в соответствии с действующим законодательством, предусмотрены обязательные требования к качеству услуги, специализированная служба обязана оказать ритуальную услугу, соответствующую этим требованиям (ст. 4 </w:t>
      </w:r>
      <w:hyperlink r:id="rId7" w:history="1">
        <w:r w:rsidRPr="00D70991">
          <w:rPr>
            <w:rStyle w:val="a6"/>
            <w:color w:val="000000" w:themeColor="text1"/>
            <w:spacing w:val="2"/>
            <w:sz w:val="22"/>
            <w:szCs w:val="22"/>
          </w:rPr>
          <w:t>Закона РФ от 07.02.1992  № 2300-1 "О защите прав потребителей"</w:t>
        </w:r>
      </w:hyperlink>
      <w:r w:rsidRPr="00D70991">
        <w:rPr>
          <w:color w:val="000000" w:themeColor="text1"/>
          <w:spacing w:val="2"/>
          <w:sz w:val="22"/>
          <w:szCs w:val="22"/>
        </w:rPr>
        <w:t>).</w:t>
      </w:r>
    </w:p>
    <w:p w:rsidR="008733A4" w:rsidRPr="00D70991" w:rsidRDefault="008733A4" w:rsidP="008733A4">
      <w:pPr>
        <w:shd w:val="clear" w:color="auto" w:fill="FFFFFF"/>
        <w:spacing w:line="315" w:lineRule="atLeast"/>
        <w:ind w:firstLine="708"/>
        <w:jc w:val="both"/>
        <w:textAlignment w:val="baseline"/>
        <w:rPr>
          <w:spacing w:val="2"/>
          <w:sz w:val="22"/>
          <w:szCs w:val="22"/>
        </w:rPr>
      </w:pPr>
      <w:r w:rsidRPr="00D70991">
        <w:rPr>
          <w:spacing w:val="2"/>
          <w:sz w:val="22"/>
          <w:szCs w:val="22"/>
        </w:rPr>
        <w:t>3.11. 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3.12. Контроль за деятельностью специализированной службы по вопросам похоронного назначения осуществляют:</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 администрация Алексеевского сельсовета в лице Главы  Алексеевского сельсовета и специалиста  Алексеевского сельсовета, отвечающего за организацию ритуальных услуг на территории Алексеевского сельсовета;</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 иные органы, наделенные законодательством Российской Федерации и муниципальными правовыми актами наделенными функциями по осуществлению государственного и муниципального контроля.</w:t>
      </w:r>
    </w:p>
    <w:p w:rsidR="00D70991" w:rsidRPr="00D70991" w:rsidRDefault="00D70991" w:rsidP="00D70991">
      <w:pPr>
        <w:shd w:val="clear" w:color="auto" w:fill="FFFFFF"/>
        <w:spacing w:before="375" w:after="225"/>
        <w:jc w:val="center"/>
        <w:textAlignment w:val="baseline"/>
        <w:outlineLvl w:val="2"/>
        <w:rPr>
          <w:spacing w:val="2"/>
          <w:sz w:val="22"/>
          <w:szCs w:val="22"/>
        </w:rPr>
      </w:pPr>
      <w:r w:rsidRPr="00D70991">
        <w:rPr>
          <w:spacing w:val="2"/>
          <w:sz w:val="22"/>
          <w:szCs w:val="22"/>
        </w:rPr>
        <w:t>Статья 4. Ответственность специализированной службы по вопросам похоронного дела</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4.1. Специализированная служба обязана соблюдать требования законодательства Российской Федерации и законодательства Новосибирской области в сфере погребения и похоронного дела, в том числе соблюдать:</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1) гарантии исполнения волеизъявления умершего о погребении, предоставления гарантированного перечня услуг по погребению на безвозмездной основе;</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2) установленные сроки исполнения заказов на оказание услуг по погребению и иных ритуальных услуг, обеспечивать соответствующее качество выполняемых услуг и работ, высокую культуру обслуживания.</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4.2. 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w:t>
      </w:r>
    </w:p>
    <w:p w:rsidR="00D70991" w:rsidRPr="00D70991" w:rsidRDefault="00D70991" w:rsidP="00D70991">
      <w:pPr>
        <w:shd w:val="clear" w:color="auto" w:fill="FFFFFF"/>
        <w:spacing w:line="315" w:lineRule="atLeast"/>
        <w:ind w:firstLine="708"/>
        <w:jc w:val="both"/>
        <w:textAlignment w:val="baseline"/>
        <w:rPr>
          <w:spacing w:val="2"/>
          <w:sz w:val="22"/>
          <w:szCs w:val="22"/>
        </w:rPr>
      </w:pPr>
      <w:r w:rsidRPr="00D70991">
        <w:rPr>
          <w:spacing w:val="2"/>
          <w:sz w:val="22"/>
          <w:szCs w:val="22"/>
        </w:rPr>
        <w:t xml:space="preserve">4.3. Основаниями для лишения организации статуса специализированной службы по вопросам похоронного дела могут быть несоблюдение требований к специализированной службе по вопросам похоронного дела, установленных настоящим Положением; нарушение законодательства Российской Федерации и законодательства Новосибирской области в сфере </w:t>
      </w:r>
      <w:r w:rsidRPr="00D70991">
        <w:rPr>
          <w:spacing w:val="2"/>
          <w:sz w:val="22"/>
          <w:szCs w:val="22"/>
        </w:rPr>
        <w:lastRenderedPageBreak/>
        <w:t>погребения и похоронного дела, в том числе не предоставление гарантированного перечня услуг по погребению на безвозмездной основе.</w:t>
      </w:r>
    </w:p>
    <w:p w:rsidR="008733A4" w:rsidRPr="00D70991" w:rsidRDefault="00D70991" w:rsidP="00CF3A7B">
      <w:pPr>
        <w:autoSpaceDE w:val="0"/>
        <w:autoSpaceDN w:val="0"/>
        <w:adjustRightInd w:val="0"/>
        <w:jc w:val="center"/>
        <w:rPr>
          <w:b/>
        </w:rPr>
      </w:pPr>
      <w:r>
        <w:rPr>
          <w:b/>
        </w:rPr>
        <w:t>--------------------------------------------------------------------------------------------------</w:t>
      </w:r>
    </w:p>
    <w:p w:rsidR="00CF3A7B" w:rsidRPr="00D70991" w:rsidRDefault="00CF3A7B" w:rsidP="00CF3A7B">
      <w:pPr>
        <w:autoSpaceDE w:val="0"/>
        <w:autoSpaceDN w:val="0"/>
        <w:adjustRightInd w:val="0"/>
        <w:jc w:val="center"/>
        <w:rPr>
          <w:b/>
          <w:sz w:val="20"/>
          <w:szCs w:val="20"/>
        </w:rPr>
      </w:pPr>
      <w:r w:rsidRPr="00D70991">
        <w:rPr>
          <w:b/>
          <w:sz w:val="20"/>
          <w:szCs w:val="20"/>
        </w:rPr>
        <w:t>СОВЕТ ДЕПУТАТОВ АЛЕКСЕЕВСКОГО СЕЛЬСОВЕТА</w:t>
      </w:r>
    </w:p>
    <w:p w:rsidR="00CF3A7B" w:rsidRPr="00D70991" w:rsidRDefault="00CF3A7B" w:rsidP="00CF3A7B">
      <w:pPr>
        <w:autoSpaceDE w:val="0"/>
        <w:autoSpaceDN w:val="0"/>
        <w:adjustRightInd w:val="0"/>
        <w:jc w:val="center"/>
        <w:rPr>
          <w:b/>
          <w:sz w:val="20"/>
          <w:szCs w:val="20"/>
        </w:rPr>
      </w:pPr>
      <w:r w:rsidRPr="00D70991">
        <w:rPr>
          <w:b/>
          <w:sz w:val="20"/>
          <w:szCs w:val="20"/>
        </w:rPr>
        <w:t>ЗДВИНСКОГО РАЙОНА НОВОСИБИРСКОЙ ОБЛАСТИ</w:t>
      </w:r>
    </w:p>
    <w:p w:rsidR="00CF3A7B" w:rsidRPr="00D70991" w:rsidRDefault="00CF3A7B" w:rsidP="00CF3A7B">
      <w:pPr>
        <w:autoSpaceDE w:val="0"/>
        <w:autoSpaceDN w:val="0"/>
        <w:adjustRightInd w:val="0"/>
        <w:jc w:val="center"/>
        <w:rPr>
          <w:b/>
          <w:sz w:val="20"/>
          <w:szCs w:val="20"/>
        </w:rPr>
      </w:pPr>
    </w:p>
    <w:p w:rsidR="00CF3A7B" w:rsidRPr="00D70991" w:rsidRDefault="00CF3A7B" w:rsidP="00CF3A7B">
      <w:pPr>
        <w:autoSpaceDE w:val="0"/>
        <w:autoSpaceDN w:val="0"/>
        <w:adjustRightInd w:val="0"/>
        <w:jc w:val="center"/>
        <w:rPr>
          <w:b/>
          <w:sz w:val="20"/>
          <w:szCs w:val="20"/>
        </w:rPr>
      </w:pPr>
    </w:p>
    <w:p w:rsidR="00CF3A7B" w:rsidRPr="00D70991" w:rsidRDefault="00CF3A7B" w:rsidP="00CF3A7B">
      <w:pPr>
        <w:autoSpaceDE w:val="0"/>
        <w:autoSpaceDN w:val="0"/>
        <w:adjustRightInd w:val="0"/>
        <w:jc w:val="center"/>
        <w:rPr>
          <w:b/>
          <w:sz w:val="20"/>
          <w:szCs w:val="20"/>
        </w:rPr>
      </w:pPr>
      <w:r w:rsidRPr="00D70991">
        <w:rPr>
          <w:b/>
          <w:sz w:val="20"/>
          <w:szCs w:val="20"/>
        </w:rPr>
        <w:t>Р Е Ш Е Н И Е</w:t>
      </w:r>
    </w:p>
    <w:p w:rsidR="00CF3A7B" w:rsidRPr="00D70991" w:rsidRDefault="00CF3A7B" w:rsidP="00CF3A7B">
      <w:pPr>
        <w:autoSpaceDE w:val="0"/>
        <w:autoSpaceDN w:val="0"/>
        <w:adjustRightInd w:val="0"/>
        <w:jc w:val="center"/>
        <w:rPr>
          <w:sz w:val="20"/>
          <w:szCs w:val="20"/>
        </w:rPr>
      </w:pPr>
      <w:r w:rsidRPr="00D70991">
        <w:rPr>
          <w:sz w:val="20"/>
          <w:szCs w:val="20"/>
        </w:rPr>
        <w:t>Тридцать третьей сессии</w:t>
      </w:r>
    </w:p>
    <w:p w:rsidR="00CF3A7B" w:rsidRPr="00D70991" w:rsidRDefault="00CF3A7B" w:rsidP="00CF3A7B">
      <w:pPr>
        <w:autoSpaceDE w:val="0"/>
        <w:autoSpaceDN w:val="0"/>
        <w:adjustRightInd w:val="0"/>
        <w:jc w:val="center"/>
        <w:rPr>
          <w:sz w:val="20"/>
          <w:szCs w:val="20"/>
        </w:rPr>
      </w:pPr>
      <w:r w:rsidRPr="00D70991">
        <w:rPr>
          <w:sz w:val="20"/>
          <w:szCs w:val="20"/>
        </w:rPr>
        <w:t>пятого созыва</w:t>
      </w:r>
    </w:p>
    <w:p w:rsidR="00CF3A7B" w:rsidRPr="00D70991" w:rsidRDefault="00CF3A7B" w:rsidP="00CF3A7B">
      <w:pPr>
        <w:autoSpaceDE w:val="0"/>
        <w:autoSpaceDN w:val="0"/>
        <w:adjustRightInd w:val="0"/>
        <w:jc w:val="center"/>
      </w:pPr>
    </w:p>
    <w:p w:rsidR="00CF3A7B" w:rsidRPr="00D70991" w:rsidRDefault="00CF3A7B" w:rsidP="00CF3A7B">
      <w:pPr>
        <w:autoSpaceDE w:val="0"/>
        <w:autoSpaceDN w:val="0"/>
        <w:adjustRightInd w:val="0"/>
      </w:pPr>
      <w:r w:rsidRPr="00D70991">
        <w:t>12.03.2018г.                                       с. Алексеевка                                                  №1</w:t>
      </w:r>
    </w:p>
    <w:p w:rsidR="00CF3A7B" w:rsidRPr="00D70991" w:rsidRDefault="00CF3A7B" w:rsidP="00CF3A7B">
      <w:pPr>
        <w:autoSpaceDE w:val="0"/>
        <w:autoSpaceDN w:val="0"/>
        <w:adjustRightInd w:val="0"/>
        <w:rPr>
          <w:b/>
        </w:rPr>
      </w:pPr>
    </w:p>
    <w:p w:rsidR="00CF3A7B" w:rsidRPr="00D70991" w:rsidRDefault="00CF3A7B" w:rsidP="00CF3A7B">
      <w:pPr>
        <w:pStyle w:val="a8"/>
        <w:widowControl w:val="0"/>
        <w:jc w:val="center"/>
        <w:rPr>
          <w:bCs/>
          <w:sz w:val="24"/>
          <w:szCs w:val="24"/>
        </w:rPr>
      </w:pPr>
      <w:r w:rsidRPr="00D70991">
        <w:rPr>
          <w:b/>
          <w:sz w:val="24"/>
          <w:szCs w:val="24"/>
        </w:rPr>
        <w:t xml:space="preserve">О внесении изменении в бюджет Алексеевского сельсовета Здвинского района Новосибирской области на 2018 год и плановый период 2019-2020 годов </w:t>
      </w:r>
    </w:p>
    <w:p w:rsidR="00CF3A7B" w:rsidRPr="00D70991" w:rsidRDefault="00CF3A7B" w:rsidP="00CF3A7B">
      <w:pPr>
        <w:autoSpaceDE w:val="0"/>
        <w:autoSpaceDN w:val="0"/>
        <w:adjustRightInd w:val="0"/>
        <w:rPr>
          <w:b/>
        </w:rPr>
      </w:pPr>
    </w:p>
    <w:p w:rsidR="00CF3A7B" w:rsidRPr="00D70991" w:rsidRDefault="00CF3A7B" w:rsidP="00CF3A7B">
      <w:pPr>
        <w:pStyle w:val="a4"/>
        <w:rPr>
          <w:rFonts w:ascii="Times New Roman" w:hAnsi="Times New Roman" w:cs="Times New Roman"/>
          <w:sz w:val="24"/>
          <w:szCs w:val="24"/>
        </w:rPr>
      </w:pPr>
      <w:r w:rsidRPr="00D70991">
        <w:rPr>
          <w:rFonts w:ascii="Times New Roman" w:hAnsi="Times New Roman" w:cs="Times New Roman"/>
          <w:sz w:val="24"/>
          <w:szCs w:val="24"/>
        </w:rPr>
        <w:t xml:space="preserve">     Внести в решение тридцатой сессии Совета депутатов Алексеевского сельсовета Здвинского района Новосибирской области от 20.12.2017г. № 1 «О бюджете Алексеевского сельсовета Здвинского района Новосибирской области на 2018год и плановый период 2019 и 2020годов.», с изменениями тридцать первой сессии Совета депутатов Алексеевского сельсовета Здвинского района Новосибирской области от 29.01.2018г. №1, тридцать второй сессии Совета депутатов Алексеевского сельсовета Здвинского района Новосибирской области от 22.02.2018г. №1следующие изменения:</w:t>
      </w:r>
    </w:p>
    <w:p w:rsidR="00CF3A7B" w:rsidRPr="00D70991" w:rsidRDefault="00CF3A7B" w:rsidP="00CF3A7B">
      <w:pPr>
        <w:pStyle w:val="a4"/>
        <w:jc w:val="both"/>
        <w:rPr>
          <w:rFonts w:ascii="Times New Roman" w:hAnsi="Times New Roman" w:cs="Times New Roman"/>
          <w:sz w:val="24"/>
          <w:szCs w:val="24"/>
        </w:rPr>
      </w:pPr>
    </w:p>
    <w:p w:rsidR="00CF3A7B" w:rsidRPr="00D70991" w:rsidRDefault="00CF3A7B" w:rsidP="00CF3A7B">
      <w:pPr>
        <w:pStyle w:val="a4"/>
        <w:numPr>
          <w:ilvl w:val="0"/>
          <w:numId w:val="6"/>
        </w:numPr>
        <w:ind w:left="720"/>
        <w:jc w:val="both"/>
        <w:rPr>
          <w:rFonts w:ascii="Times New Roman" w:hAnsi="Times New Roman" w:cs="Times New Roman"/>
          <w:sz w:val="24"/>
          <w:szCs w:val="24"/>
        </w:rPr>
      </w:pPr>
      <w:r w:rsidRPr="00D70991">
        <w:rPr>
          <w:rFonts w:ascii="Times New Roman" w:hAnsi="Times New Roman" w:cs="Times New Roman"/>
          <w:sz w:val="24"/>
          <w:szCs w:val="24"/>
        </w:rPr>
        <w:t>Утвердить основные характеристики бюджета Алексеевского сельсовета Здвинского района Новосибирской области на 2018год:</w:t>
      </w:r>
    </w:p>
    <w:p w:rsidR="00CF3A7B" w:rsidRPr="00D70991" w:rsidRDefault="00CF3A7B" w:rsidP="00CF3A7B">
      <w:pPr>
        <w:pStyle w:val="a4"/>
        <w:jc w:val="both"/>
        <w:rPr>
          <w:rFonts w:ascii="Times New Roman" w:hAnsi="Times New Roman" w:cs="Times New Roman"/>
          <w:sz w:val="24"/>
          <w:szCs w:val="24"/>
        </w:rPr>
      </w:pPr>
      <w:r w:rsidRPr="00D70991">
        <w:rPr>
          <w:rFonts w:ascii="Times New Roman" w:hAnsi="Times New Roman" w:cs="Times New Roman"/>
          <w:sz w:val="24"/>
          <w:szCs w:val="24"/>
        </w:rPr>
        <w:t>1) общий объем доходов бюджета Алексеевского сельсовета Здвинского района в сумме 8950,1 тыс. рублей, в том числе объем безвозмездных поступлений в сумме 8153,4 тыс. рублей, из них объем межбюджетных трансфертов, получаемых из других бюджетов бюджетной системы Российской Федерации в сумме 6122,7 тыс. рублей;</w:t>
      </w:r>
    </w:p>
    <w:p w:rsidR="00CF3A7B" w:rsidRPr="00D70991" w:rsidRDefault="00CF3A7B" w:rsidP="00CF3A7B">
      <w:pPr>
        <w:pStyle w:val="a4"/>
        <w:jc w:val="both"/>
        <w:rPr>
          <w:rFonts w:ascii="Times New Roman" w:hAnsi="Times New Roman" w:cs="Times New Roman"/>
          <w:sz w:val="24"/>
          <w:szCs w:val="24"/>
        </w:rPr>
      </w:pPr>
      <w:r w:rsidRPr="00D70991">
        <w:rPr>
          <w:rFonts w:ascii="Times New Roman" w:hAnsi="Times New Roman" w:cs="Times New Roman"/>
          <w:sz w:val="24"/>
          <w:szCs w:val="24"/>
        </w:rPr>
        <w:t>2) общий объем расходов бюджета Алексеевского сельсовета Здвинского района в сумме 9059,5 тыс. рублей.</w:t>
      </w:r>
    </w:p>
    <w:p w:rsidR="00CF3A7B" w:rsidRPr="00D70991" w:rsidRDefault="00CF3A7B" w:rsidP="00CF3A7B">
      <w:pPr>
        <w:pStyle w:val="a4"/>
        <w:ind w:firstLine="426"/>
        <w:jc w:val="both"/>
        <w:rPr>
          <w:rFonts w:ascii="Times New Roman" w:hAnsi="Times New Roman" w:cs="Times New Roman"/>
          <w:sz w:val="24"/>
          <w:szCs w:val="24"/>
        </w:rPr>
      </w:pPr>
      <w:r w:rsidRPr="00D70991">
        <w:rPr>
          <w:rFonts w:ascii="Times New Roman" w:hAnsi="Times New Roman" w:cs="Times New Roman"/>
          <w:sz w:val="24"/>
          <w:szCs w:val="24"/>
        </w:rPr>
        <w:t xml:space="preserve">2. Установить в пределах общего объема расходов, установленного пунктом 1 настоящего Решения, распределение бюджетных ассигнований по разделам и подразделам, целевым статьям и видам расходов на 2018год согласно таблице 1 </w:t>
      </w:r>
      <w:r w:rsidRPr="00D70991">
        <w:rPr>
          <w:rFonts w:ascii="Times New Roman" w:hAnsi="Times New Roman" w:cs="Times New Roman"/>
          <w:b/>
          <w:sz w:val="24"/>
          <w:szCs w:val="24"/>
        </w:rPr>
        <w:t xml:space="preserve">приложения 4 </w:t>
      </w:r>
      <w:r w:rsidRPr="00D70991">
        <w:rPr>
          <w:rFonts w:ascii="Times New Roman" w:hAnsi="Times New Roman" w:cs="Times New Roman"/>
          <w:sz w:val="24"/>
          <w:szCs w:val="24"/>
        </w:rPr>
        <w:t>к настоящему Решению</w:t>
      </w:r>
    </w:p>
    <w:p w:rsidR="00CF3A7B" w:rsidRPr="00D70991" w:rsidRDefault="00CF3A7B" w:rsidP="00CF3A7B">
      <w:pPr>
        <w:pStyle w:val="a4"/>
        <w:numPr>
          <w:ilvl w:val="0"/>
          <w:numId w:val="7"/>
        </w:numPr>
        <w:ind w:left="851" w:hanging="425"/>
        <w:jc w:val="both"/>
        <w:rPr>
          <w:rFonts w:ascii="Times New Roman" w:hAnsi="Times New Roman" w:cs="Times New Roman"/>
          <w:sz w:val="24"/>
          <w:szCs w:val="24"/>
        </w:rPr>
      </w:pPr>
      <w:r w:rsidRPr="00D70991">
        <w:rPr>
          <w:rFonts w:ascii="Times New Roman" w:hAnsi="Times New Roman" w:cs="Times New Roman"/>
          <w:sz w:val="24"/>
          <w:szCs w:val="24"/>
        </w:rPr>
        <w:t xml:space="preserve">Утвердить ведомственную структуру расходов бюджета Алексеевского сельсовета на 2018год согласно таблице 1 </w:t>
      </w:r>
      <w:r w:rsidRPr="00D70991">
        <w:rPr>
          <w:rFonts w:ascii="Times New Roman" w:hAnsi="Times New Roman" w:cs="Times New Roman"/>
          <w:b/>
          <w:sz w:val="24"/>
          <w:szCs w:val="24"/>
        </w:rPr>
        <w:t xml:space="preserve">приложения 5 </w:t>
      </w:r>
      <w:r w:rsidRPr="00D70991">
        <w:rPr>
          <w:rFonts w:ascii="Times New Roman" w:hAnsi="Times New Roman" w:cs="Times New Roman"/>
          <w:sz w:val="24"/>
          <w:szCs w:val="24"/>
        </w:rPr>
        <w:t>к настоящему Решению</w:t>
      </w:r>
    </w:p>
    <w:p w:rsidR="00CF3A7B" w:rsidRPr="00D70991" w:rsidRDefault="00CF3A7B" w:rsidP="00CF3A7B">
      <w:pPr>
        <w:ind w:firstLine="426"/>
        <w:jc w:val="both"/>
      </w:pPr>
      <w:r w:rsidRPr="00D70991">
        <w:t xml:space="preserve">4. Установить источники финансирования бюджета </w:t>
      </w:r>
      <w:r w:rsidRPr="00D70991">
        <w:rPr>
          <w:bCs/>
        </w:rPr>
        <w:t>Алексеевского</w:t>
      </w:r>
      <w:r w:rsidRPr="00D70991">
        <w:t xml:space="preserve"> сельсовета:</w:t>
      </w:r>
    </w:p>
    <w:p w:rsidR="00CF3A7B" w:rsidRPr="00D70991" w:rsidRDefault="00CF3A7B" w:rsidP="00CF3A7B">
      <w:pPr>
        <w:numPr>
          <w:ilvl w:val="1"/>
          <w:numId w:val="8"/>
        </w:numPr>
        <w:jc w:val="both"/>
      </w:pPr>
      <w:r w:rsidRPr="00D70991">
        <w:t xml:space="preserve">на 2018год согласно таблице 1 </w:t>
      </w:r>
      <w:r w:rsidRPr="00D70991">
        <w:rPr>
          <w:b/>
        </w:rPr>
        <w:t>приложения 9</w:t>
      </w:r>
      <w:r w:rsidRPr="00D70991">
        <w:t xml:space="preserve"> к настоящему Решению.</w:t>
      </w:r>
    </w:p>
    <w:p w:rsidR="00CF3A7B" w:rsidRPr="00D70991" w:rsidRDefault="00CF3A7B" w:rsidP="00CF3A7B">
      <w:pPr>
        <w:ind w:firstLine="426"/>
        <w:jc w:val="both"/>
      </w:pPr>
      <w:r w:rsidRPr="00D70991">
        <w:t>5. Настоящее решение вступает в силу со дня его подписания.</w:t>
      </w:r>
    </w:p>
    <w:p w:rsidR="00CF3A7B" w:rsidRPr="00D70991" w:rsidRDefault="00CF3A7B" w:rsidP="00CF3A7B">
      <w:pPr>
        <w:pStyle w:val="a4"/>
        <w:jc w:val="both"/>
        <w:rPr>
          <w:rFonts w:ascii="Times New Roman" w:hAnsi="Times New Roman" w:cs="Times New Roman"/>
          <w:sz w:val="24"/>
          <w:szCs w:val="24"/>
        </w:rPr>
      </w:pPr>
    </w:p>
    <w:p w:rsidR="00CF3A7B" w:rsidRPr="00D70991" w:rsidRDefault="00CF3A7B" w:rsidP="00CF3A7B">
      <w:pPr>
        <w:pStyle w:val="a4"/>
        <w:rPr>
          <w:rFonts w:ascii="Times New Roman" w:hAnsi="Times New Roman" w:cs="Times New Roman"/>
          <w:sz w:val="20"/>
          <w:szCs w:val="20"/>
        </w:rPr>
      </w:pPr>
      <w:r w:rsidRPr="00D70991">
        <w:rPr>
          <w:rFonts w:ascii="Times New Roman" w:hAnsi="Times New Roman" w:cs="Times New Roman"/>
          <w:sz w:val="20"/>
          <w:szCs w:val="20"/>
        </w:rPr>
        <w:t xml:space="preserve">Председатель Совета депутатов                         </w:t>
      </w:r>
      <w:r w:rsidR="00D70991">
        <w:rPr>
          <w:rFonts w:ascii="Times New Roman" w:hAnsi="Times New Roman" w:cs="Times New Roman"/>
          <w:sz w:val="20"/>
          <w:szCs w:val="20"/>
        </w:rPr>
        <w:t xml:space="preserve">                           </w:t>
      </w:r>
      <w:r w:rsidRPr="00D70991">
        <w:rPr>
          <w:rFonts w:ascii="Times New Roman" w:hAnsi="Times New Roman" w:cs="Times New Roman"/>
          <w:sz w:val="20"/>
          <w:szCs w:val="20"/>
        </w:rPr>
        <w:t xml:space="preserve">    Глава Алексеевского сельсовета </w:t>
      </w:r>
    </w:p>
    <w:p w:rsidR="00CF3A7B" w:rsidRPr="00D70991" w:rsidRDefault="00CF3A7B" w:rsidP="00CF3A7B">
      <w:pPr>
        <w:pStyle w:val="a4"/>
        <w:rPr>
          <w:rFonts w:ascii="Times New Roman" w:hAnsi="Times New Roman" w:cs="Times New Roman"/>
          <w:sz w:val="20"/>
          <w:szCs w:val="20"/>
        </w:rPr>
      </w:pPr>
      <w:r w:rsidRPr="00D70991">
        <w:rPr>
          <w:rFonts w:ascii="Times New Roman" w:hAnsi="Times New Roman" w:cs="Times New Roman"/>
          <w:sz w:val="20"/>
          <w:szCs w:val="20"/>
        </w:rPr>
        <w:t xml:space="preserve">Алексеевского сельсовета                             </w:t>
      </w:r>
      <w:r w:rsidR="00D70991">
        <w:rPr>
          <w:rFonts w:ascii="Times New Roman" w:hAnsi="Times New Roman" w:cs="Times New Roman"/>
          <w:sz w:val="20"/>
          <w:szCs w:val="20"/>
        </w:rPr>
        <w:t xml:space="preserve">                           </w:t>
      </w:r>
      <w:r w:rsidRPr="00D70991">
        <w:rPr>
          <w:rFonts w:ascii="Times New Roman" w:hAnsi="Times New Roman" w:cs="Times New Roman"/>
          <w:sz w:val="20"/>
          <w:szCs w:val="20"/>
        </w:rPr>
        <w:t xml:space="preserve">          Здвинского района </w:t>
      </w:r>
      <w:r w:rsidR="00D70991" w:rsidRPr="00D70991">
        <w:rPr>
          <w:rFonts w:ascii="Times New Roman" w:hAnsi="Times New Roman" w:cs="Times New Roman"/>
          <w:sz w:val="20"/>
          <w:szCs w:val="20"/>
        </w:rPr>
        <w:t>Новосибирской области</w:t>
      </w:r>
      <w:r w:rsidRPr="00D70991">
        <w:rPr>
          <w:rFonts w:ascii="Times New Roman" w:hAnsi="Times New Roman" w:cs="Times New Roman"/>
          <w:sz w:val="20"/>
          <w:szCs w:val="20"/>
        </w:rPr>
        <w:t xml:space="preserve">                     </w:t>
      </w:r>
    </w:p>
    <w:p w:rsidR="00CF3A7B" w:rsidRPr="00D70991" w:rsidRDefault="00CF3A7B" w:rsidP="00CF3A7B">
      <w:pPr>
        <w:pStyle w:val="a4"/>
        <w:tabs>
          <w:tab w:val="left" w:pos="5670"/>
        </w:tabs>
        <w:rPr>
          <w:rFonts w:ascii="Times New Roman" w:hAnsi="Times New Roman" w:cs="Times New Roman"/>
          <w:sz w:val="20"/>
          <w:szCs w:val="20"/>
        </w:rPr>
      </w:pPr>
      <w:r w:rsidRPr="00D70991">
        <w:rPr>
          <w:rFonts w:ascii="Times New Roman" w:hAnsi="Times New Roman" w:cs="Times New Roman"/>
          <w:sz w:val="20"/>
          <w:szCs w:val="20"/>
        </w:rPr>
        <w:t xml:space="preserve">Здвинского района </w:t>
      </w:r>
      <w:r w:rsidR="00D70991" w:rsidRPr="00D70991">
        <w:rPr>
          <w:rFonts w:ascii="Times New Roman" w:hAnsi="Times New Roman" w:cs="Times New Roman"/>
          <w:sz w:val="20"/>
          <w:szCs w:val="20"/>
        </w:rPr>
        <w:t>Новосибирской области</w:t>
      </w:r>
      <w:r w:rsidRPr="00D70991">
        <w:rPr>
          <w:rFonts w:ascii="Times New Roman" w:hAnsi="Times New Roman" w:cs="Times New Roman"/>
          <w:sz w:val="20"/>
          <w:szCs w:val="20"/>
        </w:rPr>
        <w:t xml:space="preserve">         </w:t>
      </w:r>
      <w:r w:rsidR="00D70991">
        <w:rPr>
          <w:rFonts w:ascii="Times New Roman" w:hAnsi="Times New Roman" w:cs="Times New Roman"/>
          <w:sz w:val="20"/>
          <w:szCs w:val="20"/>
        </w:rPr>
        <w:t xml:space="preserve">    </w:t>
      </w:r>
    </w:p>
    <w:p w:rsidR="00CF3A7B" w:rsidRPr="00D70991" w:rsidRDefault="00CF3A7B" w:rsidP="00CF3A7B">
      <w:pPr>
        <w:pStyle w:val="a4"/>
        <w:rPr>
          <w:rFonts w:ascii="Times New Roman" w:hAnsi="Times New Roman" w:cs="Times New Roman"/>
          <w:sz w:val="20"/>
          <w:szCs w:val="20"/>
        </w:rPr>
      </w:pPr>
      <w:r w:rsidRPr="00D70991">
        <w:rPr>
          <w:rFonts w:ascii="Times New Roman" w:hAnsi="Times New Roman" w:cs="Times New Roman"/>
          <w:sz w:val="20"/>
          <w:szCs w:val="20"/>
        </w:rPr>
        <w:t xml:space="preserve">_______________    Н.А. Кривошапов         </w:t>
      </w:r>
      <w:r w:rsidR="00D70991">
        <w:rPr>
          <w:rFonts w:ascii="Times New Roman" w:hAnsi="Times New Roman" w:cs="Times New Roman"/>
          <w:sz w:val="20"/>
          <w:szCs w:val="20"/>
        </w:rPr>
        <w:t xml:space="preserve">                              </w:t>
      </w:r>
      <w:r w:rsidRPr="00D70991">
        <w:rPr>
          <w:rFonts w:ascii="Times New Roman" w:hAnsi="Times New Roman" w:cs="Times New Roman"/>
          <w:sz w:val="20"/>
          <w:szCs w:val="20"/>
        </w:rPr>
        <w:t xml:space="preserve">        ______________ Н.А. Кривошапов</w:t>
      </w:r>
    </w:p>
    <w:p w:rsidR="00B11E83" w:rsidRPr="00561EF3" w:rsidRDefault="00B11E83" w:rsidP="00B11E83">
      <w:pPr>
        <w:pStyle w:val="a4"/>
        <w:rPr>
          <w:rFonts w:ascii="Times New Roman" w:hAnsi="Times New Roman" w:cs="Times New Roman"/>
        </w:rPr>
      </w:pPr>
    </w:p>
    <w:tbl>
      <w:tblPr>
        <w:tblW w:w="9961" w:type="dxa"/>
        <w:tblInd w:w="-72" w:type="dxa"/>
        <w:tblBorders>
          <w:top w:val="single" w:sz="4" w:space="0" w:color="auto"/>
          <w:left w:val="single" w:sz="4" w:space="0" w:color="auto"/>
          <w:bottom w:val="single" w:sz="4" w:space="0" w:color="auto"/>
          <w:right w:val="single" w:sz="4" w:space="0" w:color="auto"/>
        </w:tblBorders>
        <w:tblLook w:val="04A0"/>
      </w:tblPr>
      <w:tblGrid>
        <w:gridCol w:w="2880"/>
        <w:gridCol w:w="2579"/>
        <w:gridCol w:w="1384"/>
        <w:gridCol w:w="3118"/>
      </w:tblGrid>
      <w:tr w:rsidR="00B11E83" w:rsidTr="00D70991">
        <w:trPr>
          <w:trHeight w:val="1567"/>
        </w:trPr>
        <w:tc>
          <w:tcPr>
            <w:tcW w:w="2880" w:type="dxa"/>
            <w:tcBorders>
              <w:top w:val="single" w:sz="4" w:space="0" w:color="auto"/>
              <w:left w:val="single" w:sz="4" w:space="0" w:color="auto"/>
              <w:bottom w:val="single" w:sz="4" w:space="0" w:color="auto"/>
              <w:right w:val="single" w:sz="4" w:space="0" w:color="auto"/>
            </w:tcBorders>
            <w:hideMark/>
          </w:tcPr>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Учредители:</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Совет депутатов</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Алексеевского сельсовета,</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администрация</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Алексеевского сельсовета</w:t>
            </w:r>
          </w:p>
        </w:tc>
        <w:tc>
          <w:tcPr>
            <w:tcW w:w="2579" w:type="dxa"/>
            <w:tcBorders>
              <w:top w:val="single" w:sz="4" w:space="0" w:color="auto"/>
              <w:left w:val="single" w:sz="4" w:space="0" w:color="auto"/>
              <w:bottom w:val="single" w:sz="4" w:space="0" w:color="auto"/>
              <w:right w:val="single" w:sz="4" w:space="0" w:color="auto"/>
            </w:tcBorders>
            <w:hideMark/>
          </w:tcPr>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Адрес редакции:</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 xml:space="preserve">632952, </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 xml:space="preserve">Новосибирская область, </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 xml:space="preserve">Здвинский район, </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с. Алексеевка</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 xml:space="preserve">ул. Центральная 38 </w:t>
            </w:r>
          </w:p>
        </w:tc>
        <w:tc>
          <w:tcPr>
            <w:tcW w:w="1384" w:type="dxa"/>
            <w:tcBorders>
              <w:top w:val="single" w:sz="4" w:space="0" w:color="auto"/>
              <w:left w:val="single" w:sz="4" w:space="0" w:color="auto"/>
              <w:bottom w:val="single" w:sz="4" w:space="0" w:color="auto"/>
              <w:right w:val="single" w:sz="4" w:space="0" w:color="auto"/>
            </w:tcBorders>
          </w:tcPr>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Телефон</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редакции:</w:t>
            </w:r>
          </w:p>
          <w:p w:rsidR="00B11E83" w:rsidRPr="007E687C" w:rsidRDefault="00B11E83" w:rsidP="00CC4934">
            <w:pPr>
              <w:pStyle w:val="a4"/>
              <w:rPr>
                <w:rFonts w:ascii="Times New Roman" w:hAnsi="Times New Roman" w:cs="Times New Roman"/>
                <w:b/>
                <w:sz w:val="18"/>
                <w:szCs w:val="18"/>
              </w:rPr>
            </w:pP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30-123</w:t>
            </w:r>
          </w:p>
          <w:p w:rsidR="00B11E83" w:rsidRPr="007E687C" w:rsidRDefault="00B11E83" w:rsidP="00CC4934">
            <w:pPr>
              <w:pStyle w:val="a4"/>
              <w:rPr>
                <w:rFonts w:ascii="Times New Roman" w:hAnsi="Times New Roman" w:cs="Times New Roman"/>
                <w:b/>
                <w:sz w:val="18"/>
                <w:szCs w:val="18"/>
              </w:rPr>
            </w:pPr>
          </w:p>
        </w:tc>
        <w:tc>
          <w:tcPr>
            <w:tcW w:w="3118" w:type="dxa"/>
            <w:tcBorders>
              <w:top w:val="single" w:sz="4" w:space="0" w:color="auto"/>
              <w:left w:val="single" w:sz="4" w:space="0" w:color="auto"/>
              <w:bottom w:val="single" w:sz="4" w:space="0" w:color="auto"/>
              <w:right w:val="single" w:sz="4" w:space="0" w:color="auto"/>
            </w:tcBorders>
          </w:tcPr>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Отпечатано в администрации</w:t>
            </w: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Алексеевского сельсовета</w:t>
            </w:r>
          </w:p>
          <w:p w:rsidR="00B11E83" w:rsidRPr="007E687C" w:rsidRDefault="00B11E83" w:rsidP="00CC4934">
            <w:pPr>
              <w:pStyle w:val="a4"/>
              <w:rPr>
                <w:rFonts w:ascii="Times New Roman" w:hAnsi="Times New Roman" w:cs="Times New Roman"/>
                <w:b/>
                <w:sz w:val="18"/>
                <w:szCs w:val="18"/>
              </w:rPr>
            </w:pPr>
          </w:p>
          <w:p w:rsidR="00B11E83" w:rsidRPr="007E687C" w:rsidRDefault="00B11E83" w:rsidP="00CC4934">
            <w:pPr>
              <w:pStyle w:val="a4"/>
              <w:rPr>
                <w:rFonts w:ascii="Times New Roman" w:hAnsi="Times New Roman" w:cs="Times New Roman"/>
                <w:b/>
                <w:sz w:val="18"/>
                <w:szCs w:val="18"/>
              </w:rPr>
            </w:pPr>
            <w:r w:rsidRPr="007E687C">
              <w:rPr>
                <w:rFonts w:ascii="Times New Roman" w:hAnsi="Times New Roman" w:cs="Times New Roman"/>
                <w:b/>
                <w:sz w:val="18"/>
                <w:szCs w:val="18"/>
              </w:rPr>
              <w:t>Тираж 50   Бесплатно</w:t>
            </w:r>
          </w:p>
        </w:tc>
      </w:tr>
    </w:tbl>
    <w:p w:rsidR="00243377" w:rsidRDefault="00243377"/>
    <w:sectPr w:rsidR="00243377" w:rsidSect="002433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6C84"/>
    <w:multiLevelType w:val="hybridMultilevel"/>
    <w:tmpl w:val="2A44B88E"/>
    <w:lvl w:ilvl="0" w:tplc="0302C82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13A54954"/>
    <w:multiLevelType w:val="multilevel"/>
    <w:tmpl w:val="9EFA8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AD6B3D"/>
    <w:multiLevelType w:val="hybridMultilevel"/>
    <w:tmpl w:val="5AC469DC"/>
    <w:lvl w:ilvl="0" w:tplc="8BC69B40">
      <w:start w:val="1"/>
      <w:numFmt w:val="decimal"/>
      <w:lvlText w:val="%1."/>
      <w:lvlJc w:val="left"/>
      <w:pPr>
        <w:tabs>
          <w:tab w:val="num" w:pos="900"/>
        </w:tabs>
        <w:ind w:left="900" w:hanging="360"/>
      </w:pPr>
      <w:rPr>
        <w:b/>
        <w:sz w:val="28"/>
        <w:szCs w:val="28"/>
      </w:rPr>
    </w:lvl>
    <w:lvl w:ilvl="1" w:tplc="3FA4FBE6">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5161764"/>
    <w:multiLevelType w:val="multilevel"/>
    <w:tmpl w:val="29EA7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76300C"/>
    <w:multiLevelType w:val="multilevel"/>
    <w:tmpl w:val="CBF02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275221"/>
    <w:multiLevelType w:val="multilevel"/>
    <w:tmpl w:val="FD10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011D0E"/>
    <w:multiLevelType w:val="hybridMultilevel"/>
    <w:tmpl w:val="6CA211A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7">
    <w:nsid w:val="7DBE3BA1"/>
    <w:multiLevelType w:val="hybridMultilevel"/>
    <w:tmpl w:val="03649030"/>
    <w:lvl w:ilvl="0" w:tplc="F740F52A">
      <w:start w:val="3"/>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B11E83"/>
    <w:rsid w:val="000F7BF8"/>
    <w:rsid w:val="00243377"/>
    <w:rsid w:val="002A6E10"/>
    <w:rsid w:val="003F3086"/>
    <w:rsid w:val="005D6744"/>
    <w:rsid w:val="007B2D24"/>
    <w:rsid w:val="0085112C"/>
    <w:rsid w:val="008733A4"/>
    <w:rsid w:val="00914462"/>
    <w:rsid w:val="00941D26"/>
    <w:rsid w:val="00B11E83"/>
    <w:rsid w:val="00B672AA"/>
    <w:rsid w:val="00BF0C2F"/>
    <w:rsid w:val="00C2204F"/>
    <w:rsid w:val="00CF3A7B"/>
    <w:rsid w:val="00D136BA"/>
    <w:rsid w:val="00D70991"/>
    <w:rsid w:val="00DC7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F0C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0C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11E83"/>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E83"/>
    <w:pPr>
      <w:spacing w:before="100" w:beforeAutospacing="1" w:after="100" w:afterAutospacing="1"/>
    </w:pPr>
  </w:style>
  <w:style w:type="character" w:customStyle="1" w:styleId="30">
    <w:name w:val="Заголовок 3 Знак"/>
    <w:basedOn w:val="a0"/>
    <w:link w:val="3"/>
    <w:rsid w:val="00B11E83"/>
    <w:rPr>
      <w:rFonts w:ascii="Times New Roman" w:eastAsia="Times New Roman" w:hAnsi="Times New Roman" w:cs="Times New Roman"/>
      <w:sz w:val="28"/>
      <w:szCs w:val="24"/>
      <w:lang w:eastAsia="ru-RU"/>
    </w:rPr>
  </w:style>
  <w:style w:type="paragraph" w:styleId="a4">
    <w:name w:val="No Spacing"/>
    <w:uiPriority w:val="1"/>
    <w:qFormat/>
    <w:rsid w:val="00B11E83"/>
    <w:pPr>
      <w:spacing w:after="0" w:line="240" w:lineRule="auto"/>
    </w:pPr>
  </w:style>
  <w:style w:type="character" w:customStyle="1" w:styleId="20">
    <w:name w:val="Заголовок 2 Знак"/>
    <w:basedOn w:val="a0"/>
    <w:link w:val="2"/>
    <w:uiPriority w:val="9"/>
    <w:semiHidden/>
    <w:rsid w:val="00BF0C2F"/>
    <w:rPr>
      <w:rFonts w:asciiTheme="majorHAnsi" w:eastAsiaTheme="majorEastAsia" w:hAnsiTheme="majorHAnsi" w:cstheme="majorBidi"/>
      <w:b/>
      <w:bCs/>
      <w:color w:val="4F81BD" w:themeColor="accent1"/>
      <w:sz w:val="26"/>
      <w:szCs w:val="26"/>
      <w:lang w:eastAsia="ru-RU"/>
    </w:rPr>
  </w:style>
  <w:style w:type="paragraph" w:customStyle="1" w:styleId="11">
    <w:name w:val="Без интервала1"/>
    <w:rsid w:val="00BF0C2F"/>
    <w:pPr>
      <w:spacing w:after="0" w:line="240" w:lineRule="auto"/>
    </w:pPr>
    <w:rPr>
      <w:rFonts w:ascii="Calibri" w:eastAsia="Calibri" w:hAnsi="Calibri" w:cs="Calibri"/>
      <w:lang w:eastAsia="ru-RU"/>
    </w:rPr>
  </w:style>
  <w:style w:type="character" w:customStyle="1" w:styleId="5Exact">
    <w:name w:val="Основной текст (5) Exact"/>
    <w:basedOn w:val="a0"/>
    <w:link w:val="5"/>
    <w:rsid w:val="00BF0C2F"/>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BF0C2F"/>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BF0C2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BF0C2F"/>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BF0C2F"/>
    <w:rPr>
      <w:rFonts w:ascii="Times New Roman" w:eastAsia="Times New Roman" w:hAnsi="Times New Roman" w:cs="Times New Roman"/>
      <w:b/>
      <w:bCs/>
      <w:sz w:val="28"/>
      <w:szCs w:val="28"/>
      <w:shd w:val="clear" w:color="auto" w:fill="FFFFFF"/>
    </w:rPr>
  </w:style>
  <w:style w:type="character" w:customStyle="1" w:styleId="21">
    <w:name w:val="Заголовок №2_"/>
    <w:basedOn w:val="a0"/>
    <w:link w:val="22"/>
    <w:rsid w:val="00BF0C2F"/>
    <w:rPr>
      <w:rFonts w:ascii="Times New Roman" w:eastAsia="Times New Roman" w:hAnsi="Times New Roman" w:cs="Times New Roman"/>
      <w:b/>
      <w:bCs/>
      <w:shd w:val="clear" w:color="auto" w:fill="FFFFFF"/>
    </w:rPr>
  </w:style>
  <w:style w:type="character" w:customStyle="1" w:styleId="23">
    <w:name w:val="Основной текст (2)"/>
    <w:basedOn w:val="a0"/>
    <w:rsid w:val="00BF0C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Полужирный"/>
    <w:basedOn w:val="a0"/>
    <w:rsid w:val="00BF0C2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
    <w:name w:val="Основной текст (5)"/>
    <w:basedOn w:val="a"/>
    <w:link w:val="5Exact"/>
    <w:rsid w:val="00BF0C2F"/>
    <w:pPr>
      <w:widowControl w:val="0"/>
      <w:shd w:val="clear" w:color="auto" w:fill="FFFFFF"/>
      <w:spacing w:line="0" w:lineRule="atLeast"/>
    </w:pPr>
    <w:rPr>
      <w:sz w:val="26"/>
      <w:szCs w:val="26"/>
      <w:lang w:eastAsia="en-US"/>
    </w:rPr>
  </w:style>
  <w:style w:type="paragraph" w:customStyle="1" w:styleId="40">
    <w:name w:val="Основной текст (4)"/>
    <w:basedOn w:val="a"/>
    <w:link w:val="4"/>
    <w:rsid w:val="00BF0C2F"/>
    <w:pPr>
      <w:widowControl w:val="0"/>
      <w:shd w:val="clear" w:color="auto" w:fill="FFFFFF"/>
      <w:spacing w:before="180" w:after="180" w:line="302" w:lineRule="exact"/>
    </w:pPr>
    <w:rPr>
      <w:sz w:val="22"/>
      <w:szCs w:val="22"/>
      <w:lang w:eastAsia="en-US"/>
    </w:rPr>
  </w:style>
  <w:style w:type="paragraph" w:customStyle="1" w:styleId="32">
    <w:name w:val="Основной текст (3)"/>
    <w:basedOn w:val="a"/>
    <w:link w:val="31"/>
    <w:rsid w:val="00BF0C2F"/>
    <w:pPr>
      <w:widowControl w:val="0"/>
      <w:shd w:val="clear" w:color="auto" w:fill="FFFFFF"/>
      <w:spacing w:after="540" w:line="274" w:lineRule="exact"/>
    </w:pPr>
    <w:rPr>
      <w:b/>
      <w:bCs/>
      <w:sz w:val="22"/>
      <w:szCs w:val="22"/>
      <w:lang w:eastAsia="en-US"/>
    </w:rPr>
  </w:style>
  <w:style w:type="paragraph" w:customStyle="1" w:styleId="13">
    <w:name w:val="Заголовок №1"/>
    <w:basedOn w:val="a"/>
    <w:link w:val="12"/>
    <w:rsid w:val="00BF0C2F"/>
    <w:pPr>
      <w:widowControl w:val="0"/>
      <w:shd w:val="clear" w:color="auto" w:fill="FFFFFF"/>
      <w:spacing w:before="540" w:after="180" w:line="0" w:lineRule="atLeast"/>
      <w:jc w:val="center"/>
      <w:outlineLvl w:val="0"/>
    </w:pPr>
    <w:rPr>
      <w:b/>
      <w:bCs/>
      <w:sz w:val="28"/>
      <w:szCs w:val="28"/>
      <w:lang w:eastAsia="en-US"/>
    </w:rPr>
  </w:style>
  <w:style w:type="paragraph" w:customStyle="1" w:styleId="60">
    <w:name w:val="Основной текст (6)"/>
    <w:basedOn w:val="a"/>
    <w:link w:val="6"/>
    <w:rsid w:val="00BF0C2F"/>
    <w:pPr>
      <w:widowControl w:val="0"/>
      <w:shd w:val="clear" w:color="auto" w:fill="FFFFFF"/>
      <w:spacing w:before="2700" w:after="6240" w:line="322" w:lineRule="exact"/>
      <w:jc w:val="center"/>
    </w:pPr>
    <w:rPr>
      <w:b/>
      <w:bCs/>
      <w:sz w:val="28"/>
      <w:szCs w:val="28"/>
      <w:lang w:eastAsia="en-US"/>
    </w:rPr>
  </w:style>
  <w:style w:type="paragraph" w:customStyle="1" w:styleId="22">
    <w:name w:val="Заголовок №2"/>
    <w:basedOn w:val="a"/>
    <w:link w:val="21"/>
    <w:rsid w:val="00BF0C2F"/>
    <w:pPr>
      <w:widowControl w:val="0"/>
      <w:shd w:val="clear" w:color="auto" w:fill="FFFFFF"/>
      <w:spacing w:line="274" w:lineRule="exact"/>
      <w:jc w:val="center"/>
      <w:outlineLvl w:val="1"/>
    </w:pPr>
    <w:rPr>
      <w:b/>
      <w:bCs/>
      <w:sz w:val="22"/>
      <w:szCs w:val="22"/>
      <w:lang w:eastAsia="en-US"/>
    </w:rPr>
  </w:style>
  <w:style w:type="paragraph" w:styleId="a5">
    <w:name w:val="List Paragraph"/>
    <w:basedOn w:val="a"/>
    <w:uiPriority w:val="34"/>
    <w:qFormat/>
    <w:rsid w:val="00BF0C2F"/>
    <w:pPr>
      <w:widowControl w:val="0"/>
      <w:ind w:left="720"/>
      <w:contextualSpacing/>
    </w:pPr>
    <w:rPr>
      <w:rFonts w:ascii="Arial Unicode MS" w:eastAsia="Arial Unicode MS" w:hAnsi="Arial Unicode MS" w:cs="Arial Unicode MS"/>
      <w:color w:val="000000"/>
      <w:lang w:bidi="ru-RU"/>
    </w:rPr>
  </w:style>
  <w:style w:type="character" w:customStyle="1" w:styleId="10">
    <w:name w:val="Заголовок 1 Знак"/>
    <w:basedOn w:val="a0"/>
    <w:link w:val="1"/>
    <w:uiPriority w:val="9"/>
    <w:rsid w:val="00BF0C2F"/>
    <w:rPr>
      <w:rFonts w:asciiTheme="majorHAnsi" w:eastAsiaTheme="majorEastAsia" w:hAnsiTheme="majorHAnsi" w:cstheme="majorBidi"/>
      <w:b/>
      <w:bCs/>
      <w:color w:val="365F91" w:themeColor="accent1" w:themeShade="BF"/>
      <w:sz w:val="28"/>
      <w:szCs w:val="28"/>
      <w:lang w:eastAsia="ru-RU"/>
    </w:rPr>
  </w:style>
  <w:style w:type="character" w:styleId="a6">
    <w:name w:val="Hyperlink"/>
    <w:basedOn w:val="a0"/>
    <w:semiHidden/>
    <w:unhideWhenUsed/>
    <w:rsid w:val="00BF0C2F"/>
    <w:rPr>
      <w:rFonts w:ascii="Times New Roman" w:hAnsi="Times New Roman" w:cs="Times New Roman" w:hint="default"/>
      <w:color w:val="0000FF"/>
      <w:u w:val="single"/>
    </w:rPr>
  </w:style>
  <w:style w:type="paragraph" w:customStyle="1" w:styleId="ConsPlusNormal">
    <w:name w:val="ConsPlusNormal"/>
    <w:rsid w:val="00BF0C2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F0C2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7">
    <w:name w:val="Основной текст Знак"/>
    <w:aliases w:val="Знак Знак"/>
    <w:basedOn w:val="a0"/>
    <w:link w:val="a8"/>
    <w:semiHidden/>
    <w:locked/>
    <w:rsid w:val="00CF3A7B"/>
    <w:rPr>
      <w:rFonts w:ascii="Times New Roman" w:eastAsia="Times New Roman" w:hAnsi="Times New Roman" w:cs="Times New Roman"/>
      <w:sz w:val="28"/>
      <w:szCs w:val="20"/>
    </w:rPr>
  </w:style>
  <w:style w:type="paragraph" w:styleId="a8">
    <w:name w:val="Body Text"/>
    <w:aliases w:val="Знак"/>
    <w:basedOn w:val="a"/>
    <w:link w:val="a7"/>
    <w:semiHidden/>
    <w:unhideWhenUsed/>
    <w:rsid w:val="00CF3A7B"/>
    <w:pPr>
      <w:jc w:val="both"/>
    </w:pPr>
    <w:rPr>
      <w:sz w:val="28"/>
      <w:szCs w:val="20"/>
      <w:lang w:eastAsia="en-US"/>
    </w:rPr>
  </w:style>
  <w:style w:type="character" w:customStyle="1" w:styleId="14">
    <w:name w:val="Основной текст Знак1"/>
    <w:basedOn w:val="a0"/>
    <w:link w:val="a8"/>
    <w:uiPriority w:val="99"/>
    <w:semiHidden/>
    <w:rsid w:val="00CF3A7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3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05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5335" TargetMode="External"/><Relationship Id="rId5" Type="http://schemas.openxmlformats.org/officeDocument/2006/relationships/hyperlink" Target="http://docs.cntd.ru/document/90276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5781</Words>
  <Characters>32953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LGA1151</cp:lastModifiedBy>
  <cp:revision>8</cp:revision>
  <dcterms:created xsi:type="dcterms:W3CDTF">2018-05-03T09:07:00Z</dcterms:created>
  <dcterms:modified xsi:type="dcterms:W3CDTF">2020-02-10T03:56:00Z</dcterms:modified>
</cp:coreProperties>
</file>