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DB" w:rsidRDefault="002672DB">
      <w:pPr>
        <w:pStyle w:val="a3"/>
        <w:rPr>
          <w:lang w:val="ru-RU"/>
        </w:rPr>
      </w:pPr>
    </w:p>
    <w:p w:rsidR="002672DB" w:rsidRDefault="002672DB">
      <w:pPr>
        <w:pStyle w:val="a3"/>
        <w:rPr>
          <w:lang w:val="ru-RU"/>
        </w:rPr>
      </w:pPr>
    </w:p>
    <w:p w:rsidR="007B356A" w:rsidRPr="00252B05" w:rsidRDefault="002672DB" w:rsidP="00922C2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922C2D" w:rsidRPr="00252B05" w:rsidRDefault="00922C2D" w:rsidP="00922C2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ЗДВИНСКОГО РАЙОНА НОВОСИБИРСКОЙ ОБЛАСТИ</w:t>
      </w:r>
    </w:p>
    <w:p w:rsidR="007B356A" w:rsidRPr="00252B05" w:rsidRDefault="002672DB" w:rsidP="00922C2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7B356A" w:rsidRPr="00252B05" w:rsidRDefault="0018419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70624C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>.2019 г.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B05" w:rsidRPr="00252B05">
        <w:rPr>
          <w:rFonts w:ascii="Times New Roman" w:hAnsi="Times New Roman" w:cs="Times New Roman"/>
          <w:sz w:val="28"/>
          <w:szCs w:val="28"/>
          <w:lang w:val="ru-RU"/>
        </w:rPr>
        <w:t>д. Алексеевка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E63429" w:rsidRPr="00706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="0070624C" w:rsidRPr="00706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</w:t>
      </w:r>
      <w:r w:rsidR="00E63429" w:rsidRPr="00706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-па</w:t>
      </w:r>
      <w:r w:rsidR="00E63429" w:rsidRPr="00E634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         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B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356A" w:rsidRPr="00252B05" w:rsidRDefault="002672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Утвердить —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7B356A" w:rsidRPr="00252B05" w:rsidRDefault="002672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в 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печатном издании «Вестник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 разместить на официальном сайте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в сети «Интернет».</w:t>
      </w:r>
    </w:p>
    <w:p w:rsidR="007B356A" w:rsidRPr="00252B05" w:rsidRDefault="002672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постановления возложить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7B356A" w:rsidRPr="00E63429" w:rsidRDefault="00922C2D" w:rsidP="00E63429">
      <w:pPr>
        <w:pStyle w:val="Author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63429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E63429" w:rsidRP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Pr="00E6342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922C2D" w:rsidRPr="00E63429" w:rsidRDefault="00922C2D" w:rsidP="00E63429">
      <w:pPr>
        <w:pStyle w:val="Author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63429">
        <w:rPr>
          <w:rFonts w:ascii="Times New Roman" w:hAnsi="Times New Roman" w:cs="Times New Roman"/>
          <w:sz w:val="28"/>
          <w:szCs w:val="28"/>
          <w:lang w:val="ru-RU"/>
        </w:rPr>
        <w:t>Здвинского района</w:t>
      </w:r>
    </w:p>
    <w:p w:rsidR="00922C2D" w:rsidRPr="00E63429" w:rsidRDefault="00922C2D" w:rsidP="00E63429">
      <w:pPr>
        <w:pStyle w:val="Author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63429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            </w:t>
      </w:r>
      <w:r w:rsidR="00E63429" w:rsidRPr="00E6342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E63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429" w:rsidRPr="00E63429">
        <w:rPr>
          <w:rFonts w:ascii="Times New Roman" w:hAnsi="Times New Roman" w:cs="Times New Roman"/>
          <w:sz w:val="28"/>
          <w:szCs w:val="28"/>
          <w:lang w:val="ru-RU"/>
        </w:rPr>
        <w:t>Н.А. Кривошапов</w:t>
      </w:r>
    </w:p>
    <w:p w:rsidR="00922C2D" w:rsidRPr="00E63429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22C2D" w:rsidRPr="00252B05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22C2D" w:rsidRPr="00252B05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22C2D" w:rsidRPr="00252B05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22C2D" w:rsidRPr="00252B05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22C2D" w:rsidRPr="00252B05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22C2D" w:rsidRPr="00252B05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22C2D" w:rsidRPr="00252B05" w:rsidRDefault="00922C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B356A" w:rsidRPr="00252B05" w:rsidRDefault="002672DB" w:rsidP="00922C2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</w:t>
      </w:r>
    </w:p>
    <w:p w:rsidR="00922C2D" w:rsidRPr="00252B05" w:rsidRDefault="002672DB" w:rsidP="00922C2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</w:p>
    <w:p w:rsidR="00922C2D" w:rsidRPr="00252B05" w:rsidRDefault="00E63429" w:rsidP="00922C2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922C2D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922C2D" w:rsidRPr="00252B05" w:rsidRDefault="00922C2D" w:rsidP="00922C2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Здвинского района</w:t>
      </w:r>
    </w:p>
    <w:p w:rsidR="007B356A" w:rsidRPr="00252B05" w:rsidRDefault="002672DB" w:rsidP="00922C2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7B356A" w:rsidRPr="00252B05" w:rsidRDefault="00922C2D" w:rsidP="00922C2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84196">
        <w:rPr>
          <w:rFonts w:ascii="Times New Roman" w:hAnsi="Times New Roman" w:cs="Times New Roman"/>
          <w:sz w:val="28"/>
          <w:szCs w:val="28"/>
          <w:lang w:val="ru-RU"/>
        </w:rPr>
        <w:t>08.04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.2019 г.</w:t>
      </w:r>
      <w:r w:rsidR="006F533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№  </w:t>
      </w:r>
      <w:r w:rsidR="00184196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F533E" w:rsidRPr="00252B05"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922C2D" w:rsidRPr="00252B05" w:rsidRDefault="002672DB" w:rsidP="00922C2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</w:p>
    <w:p w:rsidR="007B356A" w:rsidRPr="00252B05" w:rsidRDefault="002672DB" w:rsidP="00922C2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по предоставлению участка земли для погребения умершего</w:t>
      </w:r>
    </w:p>
    <w:p w:rsidR="007B356A" w:rsidRPr="00252B05" w:rsidRDefault="006F533E" w:rsidP="00922C2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672DB" w:rsidRPr="00252B05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1.1. Административный регламент предоставления муниципальной услуги по предоставлению участка земли для погребения умершего (далее — муниципальная услуга) устанавливает порядок и стандарт предоставления муниципальной услуги.</w:t>
      </w:r>
    </w:p>
    <w:p w:rsidR="007B356A" w:rsidRPr="00252B05" w:rsidRDefault="002672DB">
      <w:pPr>
        <w:pStyle w:val="Compac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2.1 Заявителями на предоставление муниципальной услуги являются: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7B356A" w:rsidRPr="00252B05" w:rsidRDefault="002672DB">
      <w:pPr>
        <w:pStyle w:val="Compac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Порядок информирован</w:t>
      </w:r>
      <w:r w:rsidR="006F533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ия о правилах предоставления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</w:t>
      </w:r>
    </w:p>
    <w:p w:rsidR="002247B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Стандарт предоставления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4. Наименование муниципальной услуги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4.1 Наименование муниципальной услуги: предоставление участка земли для погребения умершего.</w:t>
      </w:r>
    </w:p>
    <w:p w:rsidR="007B356A" w:rsidRPr="00252B05" w:rsidRDefault="002672DB">
      <w:pPr>
        <w:pStyle w:val="Compac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Наименование органа местного самоуправления, предоставляющего муниципальную услугу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5.1. Муниципальная услуга предоставляется администрацией </w:t>
      </w:r>
      <w:r w:rsidR="00F536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2247B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Органы и (или) организации, обращение в которые необходимо для предоставления муниципальной услуги:</w:t>
      </w:r>
    </w:p>
    <w:p w:rsidR="007B356A" w:rsidRPr="00252B05" w:rsidRDefault="002672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органы записи актов гражданского состояния;</w:t>
      </w:r>
    </w:p>
    <w:p w:rsidR="007B356A" w:rsidRPr="00252B05" w:rsidRDefault="002672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медицинские организации (иные лица), уполномоченные на выдачу медицинских свидетельств о смерти;</w:t>
      </w:r>
    </w:p>
    <w:p w:rsidR="007B356A" w:rsidRPr="00252B05" w:rsidRDefault="002672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органы внутренних дел - в случае погребения умерших, личность которых не установлена.</w:t>
      </w:r>
    </w:p>
    <w:p w:rsidR="007B356A" w:rsidRPr="00252B05" w:rsidRDefault="002672DB">
      <w:pPr>
        <w:pStyle w:val="Compac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Описание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результата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6.1. 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7B356A" w:rsidRPr="00252B05" w:rsidRDefault="002672DB">
      <w:pPr>
        <w:pStyle w:val="Compac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2B05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7.1. 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7.2. Срок выдачи (направления) заявителю документов, являющихся результатом предоставления муниципальной услуги, составляет 1 день со дня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>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7B356A" w:rsidRPr="00252B05" w:rsidRDefault="002672DB">
      <w:pPr>
        <w:pStyle w:val="Compac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актов, регулирующих — отношения, возникающие в связи с предоставлением муниципальной услуги, размещен на официальном сайте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2247B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Новосибирской области в сети «Интернет» по адресу ‚ в ФГИС «Федеральный реестр государственных и муниципальных услуг (функций)».</w:t>
      </w:r>
      <w:proofErr w:type="gramEnd"/>
    </w:p>
    <w:p w:rsidR="007B356A" w:rsidRPr="00252B05" w:rsidRDefault="002672DB">
      <w:pPr>
        <w:pStyle w:val="Compac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форме 4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9.1. Перечень документов, необходимых для предоставления муниципальной услуги: - заявление по форме, установленной приложением к</w:t>
      </w:r>
      <w:r w:rsidR="002247B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паспорт или иной документ, удостоверяющий личность заявителя;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подтверждающих родство с умершим (предоставляются родственниками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умершего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полномочия законного представителя (предоставляются законными представителями);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справка о кремации (для захоронения урны с прахом);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согласие органов внутренних дел на погребение умерших, личность которых не установлена;</w:t>
      </w:r>
    </w:p>
    <w:p w:rsidR="007B356A" w:rsidRPr="00252B05" w:rsidRDefault="002672D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7B356A" w:rsidRPr="00252B05" w:rsidRDefault="002672DB">
      <w:pPr>
        <w:pStyle w:val="Compac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 </w:t>
      </w:r>
      <w:r w:rsidRPr="00252B05">
        <w:rPr>
          <w:rFonts w:ascii="Times New Roman" w:hAnsi="Times New Roman" w:cs="Times New Roman"/>
          <w:sz w:val="28"/>
          <w:szCs w:val="28"/>
        </w:rPr>
        <w:t>|</w:t>
      </w:r>
      <w:proofErr w:type="gramEnd"/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10.1.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</w:t>
      </w:r>
      <w:r w:rsidR="006F533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аций, </w:t>
      </w:r>
      <w:proofErr w:type="spellStart"/>
      <w:r w:rsidR="006F533E" w:rsidRPr="00252B05">
        <w:rPr>
          <w:rFonts w:ascii="Times New Roman" w:hAnsi="Times New Roman" w:cs="Times New Roman"/>
          <w:sz w:val="28"/>
          <w:szCs w:val="28"/>
          <w:lang w:val="ru-RU"/>
        </w:rPr>
        <w:t>истребуемых</w:t>
      </w:r>
      <w:proofErr w:type="spellEnd"/>
      <w:r w:rsidR="006F533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сотрудниками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самостоятельно, отсутствуют.</w:t>
      </w:r>
    </w:p>
    <w:p w:rsidR="007B356A" w:rsidRPr="00252B05" w:rsidRDefault="002672DB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Указание на запрет требовать от заявителя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11.1. При предоставлении муниципальной услуги запрещается требовать от заявителя:</w:t>
      </w:r>
    </w:p>
    <w:p w:rsidR="007B356A" w:rsidRPr="00252B05" w:rsidRDefault="002672D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356A" w:rsidRPr="00252B05" w:rsidRDefault="002672D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—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:rsidR="007B356A" w:rsidRPr="00252B05" w:rsidRDefault="002672D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—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  <w:proofErr w:type="gramEnd"/>
    </w:p>
    <w:p w:rsidR="007B356A" w:rsidRPr="00252B05" w:rsidRDefault="002672D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356A" w:rsidRPr="00252B05" w:rsidRDefault="002672DB">
      <w:pPr>
        <w:pStyle w:val="Compac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—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|</w:t>
      </w:r>
    </w:p>
    <w:p w:rsidR="007B356A" w:rsidRPr="00252B05" w:rsidRDefault="002672DB" w:rsidP="000C2A2E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услуги;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уведомляется заявитель, а также приносятся извинения за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доставленные неудобства.</w:t>
      </w:r>
    </w:p>
    <w:p w:rsidR="007B356A" w:rsidRPr="00252B05" w:rsidRDefault="002672DB">
      <w:pPr>
        <w:pStyle w:val="Compac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12.1. Основания для отказа в приеме документов, необходимых для предоставления муниципальной услуги, отсутствуют.</w:t>
      </w:r>
    </w:p>
    <w:p w:rsidR="007B356A" w:rsidRPr="00252B05" w:rsidRDefault="002672DB">
      <w:pPr>
        <w:pStyle w:val="Compac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13.1. Основаниями для отказа в предоставлении муниципальной услуги</w:t>
      </w:r>
    </w:p>
    <w:p w:rsidR="007B356A" w:rsidRPr="00252B05" w:rsidRDefault="00E634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2672DB" w:rsidRPr="00252B05">
        <w:rPr>
          <w:rFonts w:ascii="Times New Roman" w:hAnsi="Times New Roman" w:cs="Times New Roman"/>
          <w:sz w:val="28"/>
          <w:szCs w:val="28"/>
          <w:lang w:val="ru-RU"/>
        </w:rPr>
        <w:t>: - непредставление или представление не в полном объеме документов,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указанных в п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ункте 9.1 Административного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регламента, - наличие в представленных документах повреждений, исправлений, не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позволяющих однозначно истолковать их содержание. Основания для приостановления предоставления муниципальной услуги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7B356A" w:rsidRPr="00252B05" w:rsidRDefault="002672DB">
      <w:pPr>
        <w:pStyle w:val="Compac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14.1. 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7B356A" w:rsidRPr="00252B05" w:rsidRDefault="002672DB">
      <w:pPr>
        <w:pStyle w:val="Compac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15.1. Предоставление муниципальной услуги является бесплатным для заявителей.</w:t>
      </w:r>
    </w:p>
    <w:p w:rsidR="007B356A" w:rsidRPr="00252B05" w:rsidRDefault="002672D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 16.1.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B356A" w:rsidRPr="00252B05" w:rsidRDefault="002672D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17.1. 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B356A" w:rsidRPr="00252B05" w:rsidRDefault="002672DB">
      <w:pPr>
        <w:pStyle w:val="Compac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Требования к помещениям, в которых предоставляется муниципальная услуга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18.1. Требования к помещениям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области, предоставляющей муниципальную услугу: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обеспечивается: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соответствие помещений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санитарно-эпидемиологическим правилам и нормативам, а также правилам противопожарной безопасности;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беспрепятственный доступ для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маломобильных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Присутственные места оборудуются: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вывесками с наименованием помещений у входа в каждое из помещений;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средствами оказания первой медицинской помощи. 18.2. Требования к местам для ожидания, местам для заполнения запросов о предоставлении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18.3. Требования к размещению и оформлению визуальной, текстовой и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мультимедийной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о порядке предоставления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Типез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Котап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размером не менее 14.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18.4. Требования к местам для приема заявителей.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В помещениях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выделяются помещения для приема заявителей.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Кабинеты для приема заявителей оборудуются вывесками с указанием: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номера кабинета; |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фамилии, имени, отчества и должности специалиста;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времени перерыва на обед.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Рабочее место специалиста оборудуется персональным компьютером с печатающим устройством.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Специалисты обеспечиваются личными и (или) настольными идентификационными карточками.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Места для приема заявителей оборудуются стульями и столами для возможности оформления документов.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053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допускается.</w:t>
      </w:r>
    </w:p>
    <w:p w:rsidR="007B356A" w:rsidRPr="00252B05" w:rsidRDefault="002672DB" w:rsidP="00421BCA">
      <w:pPr>
        <w:pStyle w:val="Compac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 доступности и качества муниципальной услуги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19.1. Показателем доступности муниципальной услуги является обеспечение следующих условий: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пешеходная доступность от остановок общественного транспорта до здания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(далее - место предоставления муниципальной услуги);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беспрепятственный доступ к месту предоставления муниципальной услуги для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маломобильных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маломобильных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групп граждан, включая инвалидов, использующих кресла- коляски, собак-проводников,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252B0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таблички (вывески) размещаются рядом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входом либо на двери входа так, чтобы они были хорошо видны заявителям, Дополнительно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размещение присутственных мест на нижних этажах зданий (строений) для удобства заявителей;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[,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групп, а также инвалидами Ш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размещение информации об услуге в месте предоставления муниципальной услуги; |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19.2. Показателями качества муниципальной услуги — являются своевременность и полнота предоставления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заявитель взаимодействует со специалистом | раз, продолжительность взаимодействия составляет не более 45</w:t>
      </w:r>
    </w:p>
    <w:p w:rsidR="007B356A" w:rsidRPr="00252B05" w:rsidRDefault="00421B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минут.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20.Иные требования, в том числе учитывающие особенности предоставления муниципальной услуги в электронной форме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20.1. Иные требования, в том числе учитывающие особенности предоставления муниципальной услуги в электронной форме, отсутствуют</w:t>
      </w:r>
    </w:p>
    <w:p w:rsidR="007B356A" w:rsidRPr="00E63429" w:rsidRDefault="002672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Ш. </w:t>
      </w:r>
      <w:r w:rsidRPr="00E63429">
        <w:rPr>
          <w:rFonts w:ascii="Times New Roman" w:hAnsi="Times New Roman" w:cs="Times New Roman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B356A" w:rsidRPr="00252B05" w:rsidRDefault="002672DB">
      <w:pPr>
        <w:pStyle w:val="Compac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Прием документов, необходимых для предоставления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При принятии документов специалист администрации (наименование</w:t>
      </w:r>
      <w:proofErr w:type="gramEnd"/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образования) Новосибирской области (далее - специалист) проверяет: 1) наличие документов, необходимых для предоставления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муниципальной услуги, и правильность оформления заявления;</w:t>
      </w:r>
    </w:p>
    <w:p w:rsidR="007B356A" w:rsidRPr="00252B05" w:rsidRDefault="002672DB">
      <w:pPr>
        <w:pStyle w:val="Compac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— соответствие представленных документов следующим требованиям: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фамилия, имя и отчество (последнее - при наличии) заявителя, адрес места жительства написаны полностью;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документах заполнены все необходимые реквизиты, нет подчисток, приписок, зачеркнутых слов и иных неоговоренных исправлений; |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 принятии документов, представленных заявителем лично, специалист: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1}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  <w:proofErr w:type="gramEnd"/>
    </w:p>
    <w:p w:rsidR="007B356A" w:rsidRPr="00252B05" w:rsidRDefault="002672D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7B356A" w:rsidRPr="00252B05" w:rsidRDefault="002672DB" w:rsidP="00421BC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— 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лет с момента прекращения предоставления муниципальн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ой услуги.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устранения обнаруженных несоответствий.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7B356A" w:rsidRPr="00252B05" w:rsidRDefault="002672DB">
      <w:pPr>
        <w:pStyle w:val="Compac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Принятие решения о предоставлении либо об отказе в предоставлении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22.1. 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день приема заявления и документов, необходимых для предоставления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течение 1 дня со дня внесения записи о заявителе в журнал регистрации заявлений специалист: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готовит и подписывает у главы администрации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Суммарная длительность административной процедуры принятия решения о предоставлении либо об отказе в предоставлении м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униципальной услуги составляет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день с момента обращения за предоставлением муниципальной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услуги. </w:t>
      </w:r>
    </w:p>
    <w:p w:rsidR="007B356A" w:rsidRPr="00252B05" w:rsidRDefault="002672DB">
      <w:pPr>
        <w:pStyle w:val="Compac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Исправление допущенных опечаток и ошибок в выданных в результате предоставления му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ниципальной услуги документах 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23.1.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23.4.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| дня после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ТУ. Формы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муниципальной услуги</w:t>
      </w:r>
    </w:p>
    <w:p w:rsidR="007B356A" w:rsidRPr="00252B05" w:rsidRDefault="002672DB">
      <w:pPr>
        <w:pStyle w:val="Compact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- служащими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24.1. Текущий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—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тием в ходе ее предоставления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7B356A" w:rsidRPr="00252B05" w:rsidRDefault="002672DB">
      <w:pPr>
        <w:pStyle w:val="Compact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25.1. Для осуществления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proofErr w:type="spellStart"/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Алексевского</w:t>
      </w:r>
      <w:proofErr w:type="spellEnd"/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проводятся плановые и внеплановые проверки предоставления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Плановые проверки осуществляются на основании квартальных, полугодовых, годовых планов работы, утверждаемых главой администрации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 Новосибирской области.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Внеплановые проверки осуществляются по конкретному обращению.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25.2. Для проведения плановых и внеплановых проверок предоставления муниципальной услуги 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—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формируется комиссия, в состав которой включаются специалисты администрации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 Новосибирской области.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Справка подписывается всеми членами комиссии.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(наименование муниципального образования)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Ответ на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устное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 письменное обращения направляется по в письменной форме по почтовому адресу, указанному в обращении.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Ответ на обращение, поступившее в форме электронного документа, направляется в форме электронного Документа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>о адресу электронной ПОЧТЫ, указанному в обращении.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25.3. Плановые проверки проводятся не реже одного раза в год.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26.Ответственность муниципальных служащих и должностных лиц за решения и действия (бездействие), принимаемые (осуществляемые) в ходе предос</w:t>
      </w:r>
      <w:r w:rsidR="00421BCA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тавления муниципальной услуги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7B356A" w:rsidRPr="00252B05" w:rsidRDefault="002672DB">
      <w:pPr>
        <w:pStyle w:val="Compac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Положения, характеризующие требования к порядку и формам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со стороны граждан, их объединений и организаций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27.1.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(наименование муниципального образования)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>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течение 30 дней со дня регистрации письменного обр</w:t>
      </w:r>
      <w:r w:rsidR="006F0FEF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ащения в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6F0FEF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Новосибирской области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обратившимся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направляется по почте информация о результатах проведенной проверки.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У. Досудебный (внесудебный) порядок обжалования решений и действий (безд</w:t>
      </w:r>
      <w:r w:rsidR="006F0FEF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ействия) администрации </w:t>
      </w:r>
      <w:r w:rsidR="00E63429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6F0FEF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области, должностных лиц, муниципальных служащих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28.1. Заявитель вправе обжаловать решения и действия (бездействие) администрации </w:t>
      </w:r>
      <w:r w:rsidR="00F536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6F0FEF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области, должностного лица либо муниципального служащего.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29.1.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7B356A" w:rsidRPr="00252B05" w:rsidRDefault="002672D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нарушение срока регистрации заявления заявителя о предоставлении муниципальной услуги;</w:t>
      </w:r>
    </w:p>
    <w:p w:rsidR="007B356A" w:rsidRPr="00252B05" w:rsidRDefault="002672D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— нарушение срока предоставления муниципальной услуги;</w:t>
      </w:r>
    </w:p>
    <w:p w:rsidR="007B356A" w:rsidRPr="00252B05" w:rsidRDefault="002672D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7B356A" w:rsidRPr="00252B05" w:rsidRDefault="002672D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7B356A" w:rsidRPr="00252B05" w:rsidRDefault="002672DB" w:rsidP="006F0FEF">
      <w:pPr>
        <w:pStyle w:val="Fir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7B356A" w:rsidRPr="00252B05" w:rsidRDefault="002672DB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—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7B356A" w:rsidRPr="00252B05" w:rsidRDefault="006F0FEF" w:rsidP="006F0FEF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отказ администрации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="002672DB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области, должностного лица администрации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="002672DB"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B356A" w:rsidRPr="00252B05" w:rsidRDefault="002672DB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нарушение срока или порядка выдачи документов по результатам предоставления муниципальной услуги;</w:t>
      </w:r>
    </w:p>
    <w:p w:rsidR="007B356A" w:rsidRPr="00252B05" w:rsidRDefault="002672DB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7B356A" w:rsidRPr="00252B05" w:rsidRDefault="002672DB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B356A" w:rsidRPr="00252B05" w:rsidRDefault="002672DB">
      <w:pPr>
        <w:pStyle w:val="Compac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Общие требования к порядку подачи и рассмотрения жалобы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30.1. Жалоба подается в письменной форме на бумажном носителе, в электронной форме в администрацию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 xml:space="preserve"> 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Жалобы на решения и действия (бездействие) должностного лица администрации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подаются главе муниципального образования.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Жалоба на решения и действия (бездействие) администрации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официального сайта администра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>ции муниципального образования, ЕПГУ</w:t>
      </w:r>
      <w:proofErr w:type="gramStart"/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а также может быть принята при личном приеме заявителя.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B05">
        <w:rPr>
          <w:rFonts w:ascii="Times New Roman" w:hAnsi="Times New Roman" w:cs="Times New Roman"/>
          <w:sz w:val="28"/>
          <w:szCs w:val="28"/>
        </w:rPr>
        <w:t xml:space="preserve">30.2.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Жалоба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содержать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>:</w:t>
      </w:r>
    </w:p>
    <w:p w:rsidR="007B356A" w:rsidRPr="00252B05" w:rsidRDefault="002672D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наименование администрации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7B356A" w:rsidRPr="00252B05" w:rsidRDefault="002672D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ть направлен ответ заявителю; </w:t>
      </w:r>
      <w:proofErr w:type="gramEnd"/>
    </w:p>
    <w:p w:rsidR="007B356A" w:rsidRPr="00252B05" w:rsidRDefault="002672D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обжалуемых решениях и действиях (бездействии) администрации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области, должностного лица либо муниципального служащего;</w:t>
      </w:r>
    </w:p>
    <w:p w:rsidR="007B356A" w:rsidRPr="00252B05" w:rsidRDefault="002672D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— доводы, на основании которых заявитель не согласен с решением и действием (бездействием) администрации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30.3.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Жалоба, поступившая в администрацию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30.4. По результатам рассмотрения жалобы принимается одно из следующих решений:</w:t>
      </w:r>
    </w:p>
    <w:p w:rsidR="007B356A" w:rsidRPr="00252B05" w:rsidRDefault="002672DB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7B356A" w:rsidRPr="00252B05" w:rsidRDefault="002672DB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жалобы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B05">
        <w:rPr>
          <w:rFonts w:ascii="Times New Roman" w:hAnsi="Times New Roman" w:cs="Times New Roman"/>
          <w:sz w:val="28"/>
          <w:szCs w:val="28"/>
        </w:rPr>
        <w:t>отказывается</w:t>
      </w:r>
      <w:proofErr w:type="spellEnd"/>
      <w:r w:rsidRPr="00252B05">
        <w:rPr>
          <w:rFonts w:ascii="Times New Roman" w:hAnsi="Times New Roman" w:cs="Times New Roman"/>
          <w:sz w:val="28"/>
          <w:szCs w:val="28"/>
        </w:rPr>
        <w:t>.</w:t>
      </w:r>
    </w:p>
    <w:p w:rsidR="007B356A" w:rsidRPr="00252B05" w:rsidRDefault="002672DB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 |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неудобства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30.6. В случае признания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жалобы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30.7.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Если в тексте жалобы содержатся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нецензурные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либо оскорбительные выражения, угрозы жизни, здоровью и имуществу должностного лица администрации муниципального образования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, муниципального служащего, а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дается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Если текст жалобы не позволяет определить суть жалобы, ответ на жалобу не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дается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30.8. В случае установления в ходе или по результатам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териалы в органы прокуратуры. 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0C2A2E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 предоставления муниципальной услуги по предоставлению участка земли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>для погребения умершего</w:t>
      </w:r>
    </w:p>
    <w:p w:rsidR="007B356A" w:rsidRPr="00252B05" w:rsidRDefault="000C2A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672DB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администрацию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 </w:t>
      </w:r>
      <w:r w:rsidR="002672DB" w:rsidRPr="00252B0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от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Ф.И.О. (последнее — при наличии) заявителя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ЗАЯВЛЕНИЕ на предоставление участка земли для погребения умершего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Прошу выделить участок земли на кладбище (наименование) для погребения умершего (гроб ИЛИ урна с прахом)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Ф.И.О. (последнее — при наличии) 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умершего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Захоронение будет произведено «___»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ч. дата и время захоронения умершего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Приложение: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прилагаемые к заявлению документы</w:t>
      </w:r>
    </w:p>
    <w:p w:rsidR="007B356A" w:rsidRPr="00252B05" w:rsidRDefault="002672DB" w:rsidP="000C2A2E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>Я, Ф.И.О. (отчество — при наличии) заявителя полностью с порядком работы и содержания общественных кладбищ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777">
        <w:rPr>
          <w:rFonts w:ascii="Times New Roman" w:hAnsi="Times New Roman" w:cs="Times New Roman"/>
          <w:sz w:val="28"/>
          <w:szCs w:val="28"/>
          <w:lang w:val="ru-RU"/>
        </w:rPr>
        <w:t>Алексеевского</w:t>
      </w:r>
      <w:r w:rsidR="000C2A2E"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Здвинского района</w:t>
      </w: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ознакомле</w:t>
      </w:r>
      <w:proofErr w:type="gramStart"/>
      <w:r w:rsidRPr="00252B05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252B05">
        <w:rPr>
          <w:rFonts w:ascii="Times New Roman" w:hAnsi="Times New Roman" w:cs="Times New Roman"/>
          <w:sz w:val="28"/>
          <w:szCs w:val="28"/>
          <w:lang w:val="ru-RU"/>
        </w:rPr>
        <w:t>а).</w:t>
      </w:r>
    </w:p>
    <w:p w:rsidR="007B356A" w:rsidRPr="00252B05" w:rsidRDefault="002672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52B05">
        <w:rPr>
          <w:rFonts w:ascii="Times New Roman" w:hAnsi="Times New Roman" w:cs="Times New Roman"/>
          <w:sz w:val="28"/>
          <w:szCs w:val="28"/>
          <w:lang w:val="ru-RU"/>
        </w:rPr>
        <w:t xml:space="preserve">Ф.И.О. (последнее - при наличии), подпись заявителя. </w:t>
      </w:r>
    </w:p>
    <w:sectPr w:rsidR="007B356A" w:rsidRPr="00252B05" w:rsidSect="007B356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5F" w:rsidRDefault="009B0D5F" w:rsidP="007B356A">
      <w:pPr>
        <w:spacing w:after="0"/>
      </w:pPr>
      <w:r>
        <w:separator/>
      </w:r>
    </w:p>
  </w:endnote>
  <w:endnote w:type="continuationSeparator" w:id="0">
    <w:p w:rsidR="009B0D5F" w:rsidRDefault="009B0D5F" w:rsidP="007B35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5F" w:rsidRDefault="009B0D5F">
      <w:r>
        <w:separator/>
      </w:r>
    </w:p>
  </w:footnote>
  <w:footnote w:type="continuationSeparator" w:id="0">
    <w:p w:rsidR="009B0D5F" w:rsidRDefault="009B0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64FA12"/>
    <w:multiLevelType w:val="multilevel"/>
    <w:tmpl w:val="BA40C2A2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7B40506"/>
    <w:multiLevelType w:val="multilevel"/>
    <w:tmpl w:val="68D67BD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BF5A819"/>
    <w:multiLevelType w:val="multilevel"/>
    <w:tmpl w:val="B49A09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17B36AE"/>
    <w:multiLevelType w:val="multilevel"/>
    <w:tmpl w:val="7520D08A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E0BE16D"/>
    <w:multiLevelType w:val="multilevel"/>
    <w:tmpl w:val="F39401E2"/>
    <w:lvl w:ilvl="0">
      <w:start w:val="2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08C6800"/>
    <w:multiLevelType w:val="multilevel"/>
    <w:tmpl w:val="640E05C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FD7FA2A"/>
    <w:multiLevelType w:val="multilevel"/>
    <w:tmpl w:val="E7DA1A62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17F69BA"/>
    <w:multiLevelType w:val="multilevel"/>
    <w:tmpl w:val="98461B6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3B565F9"/>
    <w:multiLevelType w:val="multilevel"/>
    <w:tmpl w:val="77E054A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881F1EA"/>
    <w:multiLevelType w:val="multilevel"/>
    <w:tmpl w:val="4142ED7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A299C9E"/>
    <w:multiLevelType w:val="multilevel"/>
    <w:tmpl w:val="FC5850FA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CDB0D03"/>
    <w:multiLevelType w:val="multilevel"/>
    <w:tmpl w:val="C16E3BFC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D363333"/>
    <w:multiLevelType w:val="multilevel"/>
    <w:tmpl w:val="19DEBC50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D2B2F"/>
    <w:multiLevelType w:val="multilevel"/>
    <w:tmpl w:val="4BB850A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BF938"/>
    <w:multiLevelType w:val="multilevel"/>
    <w:tmpl w:val="CE703A34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E5B08A"/>
    <w:multiLevelType w:val="multilevel"/>
    <w:tmpl w:val="C24A2666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ED0B2"/>
    <w:multiLevelType w:val="multilevel"/>
    <w:tmpl w:val="4DFAEF50"/>
    <w:lvl w:ilvl="0">
      <w:start w:val="3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BDD986"/>
    <w:multiLevelType w:val="multilevel"/>
    <w:tmpl w:val="A3BC12C2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419B5"/>
    <w:multiLevelType w:val="multilevel"/>
    <w:tmpl w:val="73888C2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7AB0F8"/>
    <w:multiLevelType w:val="multilevel"/>
    <w:tmpl w:val="7910CE8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B903F8"/>
    <w:multiLevelType w:val="multilevel"/>
    <w:tmpl w:val="6B3C7A80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CB76A"/>
    <w:multiLevelType w:val="multilevel"/>
    <w:tmpl w:val="02A259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86306"/>
    <w:multiLevelType w:val="multilevel"/>
    <w:tmpl w:val="B628C18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2B1F01"/>
    <w:multiLevelType w:val="multilevel"/>
    <w:tmpl w:val="7DDA9DF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89C71D"/>
    <w:multiLevelType w:val="multilevel"/>
    <w:tmpl w:val="F24E4520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9D1853"/>
    <w:multiLevelType w:val="multilevel"/>
    <w:tmpl w:val="7F52EC0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CE0922"/>
    <w:multiLevelType w:val="multilevel"/>
    <w:tmpl w:val="3FD2B37C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E27E8C"/>
    <w:multiLevelType w:val="multilevel"/>
    <w:tmpl w:val="4B3EE43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A7F53"/>
    <w:multiLevelType w:val="multilevel"/>
    <w:tmpl w:val="9A6CCBD2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C6D76"/>
    <w:multiLevelType w:val="multilevel"/>
    <w:tmpl w:val="451EF87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F5FFF4"/>
    <w:multiLevelType w:val="multilevel"/>
    <w:tmpl w:val="4856690E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2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22"/>
  </w:num>
  <w:num w:numId="8">
    <w:abstractNumId w:val="2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9">
    <w:abstractNumId w:val="1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">
    <w:abstractNumId w:val="1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1">
    <w:abstractNumId w:val="1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2">
    <w:abstractNumId w:val="22"/>
  </w:num>
  <w:num w:numId="13">
    <w:abstractNumId w:val="8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4">
    <w:abstractNumId w:val="25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24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8">
    <w:abstractNumId w:val="18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19">
    <w:abstractNumId w:val="26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20">
    <w:abstractNumId w:val="29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21">
    <w:abstractNumId w:val="14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22">
    <w:abstractNumId w:val="30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 w:numId="23">
    <w:abstractNumId w:val="28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</w:num>
  <w:num w:numId="24">
    <w:abstractNumId w:val="6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6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12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28">
    <w:abstractNumId w:val="11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29">
    <w:abstractNumId w:val="17"/>
    <w:lvlOverride w:ilvl="0">
      <w:startOverride w:val="24"/>
    </w:lvlOverride>
    <w:lvlOverride w:ilvl="1">
      <w:startOverride w:val="24"/>
    </w:lvlOverride>
    <w:lvlOverride w:ilvl="2">
      <w:startOverride w:val="24"/>
    </w:lvlOverride>
    <w:lvlOverride w:ilvl="3">
      <w:startOverride w:val="24"/>
    </w:lvlOverride>
    <w:lvlOverride w:ilvl="4">
      <w:startOverride w:val="24"/>
    </w:lvlOverride>
    <w:lvlOverride w:ilvl="5">
      <w:startOverride w:val="24"/>
    </w:lvlOverride>
    <w:lvlOverride w:ilvl="6">
      <w:startOverride w:val="24"/>
    </w:lvlOverride>
  </w:num>
  <w:num w:numId="30">
    <w:abstractNumId w:val="4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</w:num>
  <w:num w:numId="31">
    <w:abstractNumId w:val="3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3">
    <w:abstractNumId w:val="10"/>
    <w:lvlOverride w:ilvl="0">
      <w:startOverride w:val="5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4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5">
    <w:abstractNumId w:val="16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8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C2A2E"/>
    <w:rsid w:val="00105706"/>
    <w:rsid w:val="001125AB"/>
    <w:rsid w:val="00184196"/>
    <w:rsid w:val="002247BA"/>
    <w:rsid w:val="00252B05"/>
    <w:rsid w:val="002672DB"/>
    <w:rsid w:val="0034053A"/>
    <w:rsid w:val="00421BCA"/>
    <w:rsid w:val="004371A1"/>
    <w:rsid w:val="004E29B3"/>
    <w:rsid w:val="00546528"/>
    <w:rsid w:val="00590D07"/>
    <w:rsid w:val="006504E0"/>
    <w:rsid w:val="006F0FEF"/>
    <w:rsid w:val="006F533E"/>
    <w:rsid w:val="0070624C"/>
    <w:rsid w:val="00784D58"/>
    <w:rsid w:val="007B356A"/>
    <w:rsid w:val="00891569"/>
    <w:rsid w:val="008D6863"/>
    <w:rsid w:val="00922C2D"/>
    <w:rsid w:val="009B0D5F"/>
    <w:rsid w:val="00B86B75"/>
    <w:rsid w:val="00BC48D5"/>
    <w:rsid w:val="00C36279"/>
    <w:rsid w:val="00CC7B1E"/>
    <w:rsid w:val="00CF3162"/>
    <w:rsid w:val="00E315A3"/>
    <w:rsid w:val="00E63429"/>
    <w:rsid w:val="00ED6777"/>
    <w:rsid w:val="00EE01B4"/>
    <w:rsid w:val="00F536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7B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B356A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7B356A"/>
  </w:style>
  <w:style w:type="paragraph" w:customStyle="1" w:styleId="Compact">
    <w:name w:val="Compact"/>
    <w:basedOn w:val="a3"/>
    <w:qFormat/>
    <w:rsid w:val="007B356A"/>
    <w:pPr>
      <w:spacing w:before="36" w:after="36"/>
    </w:pPr>
  </w:style>
  <w:style w:type="paragraph" w:styleId="a5">
    <w:name w:val="Title"/>
    <w:basedOn w:val="a"/>
    <w:next w:val="a3"/>
    <w:qFormat/>
    <w:rsid w:val="007B356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7B356A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7B356A"/>
    <w:pPr>
      <w:keepNext/>
      <w:keepLines/>
      <w:jc w:val="center"/>
    </w:pPr>
  </w:style>
  <w:style w:type="paragraph" w:styleId="a7">
    <w:name w:val="Date"/>
    <w:next w:val="a3"/>
    <w:qFormat/>
    <w:rsid w:val="007B356A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7B356A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7B356A"/>
  </w:style>
  <w:style w:type="paragraph" w:customStyle="1" w:styleId="Heading1">
    <w:name w:val="Heading 1"/>
    <w:basedOn w:val="a"/>
    <w:next w:val="a3"/>
    <w:uiPriority w:val="9"/>
    <w:qFormat/>
    <w:rsid w:val="007B3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7B356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7B356A"/>
  </w:style>
  <w:style w:type="paragraph" w:customStyle="1" w:styleId="DefinitionTerm">
    <w:name w:val="Definition Term"/>
    <w:basedOn w:val="a"/>
    <w:next w:val="Definition"/>
    <w:rsid w:val="007B356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7B356A"/>
  </w:style>
  <w:style w:type="paragraph" w:customStyle="1" w:styleId="Caption">
    <w:name w:val="Caption"/>
    <w:basedOn w:val="a"/>
    <w:link w:val="a4"/>
    <w:rsid w:val="007B356A"/>
    <w:pPr>
      <w:spacing w:after="120"/>
    </w:pPr>
    <w:rPr>
      <w:i/>
    </w:rPr>
  </w:style>
  <w:style w:type="paragraph" w:customStyle="1" w:styleId="TableCaption">
    <w:name w:val="Table Caption"/>
    <w:basedOn w:val="Caption"/>
    <w:rsid w:val="007B356A"/>
    <w:pPr>
      <w:keepNext/>
    </w:pPr>
  </w:style>
  <w:style w:type="paragraph" w:customStyle="1" w:styleId="ImageCaption">
    <w:name w:val="Image Caption"/>
    <w:basedOn w:val="Caption"/>
    <w:rsid w:val="007B356A"/>
  </w:style>
  <w:style w:type="paragraph" w:customStyle="1" w:styleId="Figure">
    <w:name w:val="Figure"/>
    <w:basedOn w:val="a"/>
    <w:rsid w:val="007B356A"/>
  </w:style>
  <w:style w:type="paragraph" w:customStyle="1" w:styleId="FigurewithCaption">
    <w:name w:val="Figure with Caption"/>
    <w:basedOn w:val="Figure"/>
    <w:rsid w:val="007B356A"/>
    <w:pPr>
      <w:keepNext/>
    </w:pPr>
  </w:style>
  <w:style w:type="character" w:customStyle="1" w:styleId="a4">
    <w:name w:val="Основной текст Знак"/>
    <w:basedOn w:val="a0"/>
    <w:link w:val="Caption"/>
    <w:rsid w:val="007B356A"/>
  </w:style>
  <w:style w:type="character" w:customStyle="1" w:styleId="VerbatimChar">
    <w:name w:val="Verbatim Char"/>
    <w:basedOn w:val="a4"/>
    <w:link w:val="SourceCode"/>
    <w:rsid w:val="007B356A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7B356A"/>
    <w:rPr>
      <w:vertAlign w:val="superscript"/>
    </w:rPr>
  </w:style>
  <w:style w:type="character" w:styleId="aa">
    <w:name w:val="Hyperlink"/>
    <w:basedOn w:val="a4"/>
    <w:rsid w:val="007B356A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7B356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7B356A"/>
    <w:pPr>
      <w:wordWrap w:val="0"/>
    </w:pPr>
  </w:style>
  <w:style w:type="character" w:customStyle="1" w:styleId="KeywordTok">
    <w:name w:val="KeywordTok"/>
    <w:basedOn w:val="VerbatimChar"/>
    <w:rsid w:val="007B356A"/>
    <w:rPr>
      <w:b/>
      <w:color w:val="007020"/>
    </w:rPr>
  </w:style>
  <w:style w:type="character" w:customStyle="1" w:styleId="DataTypeTok">
    <w:name w:val="DataTypeTok"/>
    <w:basedOn w:val="VerbatimChar"/>
    <w:rsid w:val="007B356A"/>
    <w:rPr>
      <w:color w:val="902000"/>
    </w:rPr>
  </w:style>
  <w:style w:type="character" w:customStyle="1" w:styleId="DecValTok">
    <w:name w:val="DecValTok"/>
    <w:basedOn w:val="VerbatimChar"/>
    <w:rsid w:val="007B356A"/>
    <w:rPr>
      <w:color w:val="40A070"/>
    </w:rPr>
  </w:style>
  <w:style w:type="character" w:customStyle="1" w:styleId="BaseNTok">
    <w:name w:val="BaseNTok"/>
    <w:basedOn w:val="VerbatimChar"/>
    <w:rsid w:val="007B356A"/>
    <w:rPr>
      <w:color w:val="40A070"/>
    </w:rPr>
  </w:style>
  <w:style w:type="character" w:customStyle="1" w:styleId="FloatTok">
    <w:name w:val="FloatTok"/>
    <w:basedOn w:val="VerbatimChar"/>
    <w:rsid w:val="007B356A"/>
    <w:rPr>
      <w:color w:val="40A070"/>
    </w:rPr>
  </w:style>
  <w:style w:type="character" w:customStyle="1" w:styleId="ConstantTok">
    <w:name w:val="ConstantTok"/>
    <w:basedOn w:val="VerbatimChar"/>
    <w:rsid w:val="007B356A"/>
    <w:rPr>
      <w:color w:val="880000"/>
    </w:rPr>
  </w:style>
  <w:style w:type="character" w:customStyle="1" w:styleId="CharTok">
    <w:name w:val="CharTok"/>
    <w:basedOn w:val="VerbatimChar"/>
    <w:rsid w:val="007B356A"/>
    <w:rPr>
      <w:color w:val="4070A0"/>
    </w:rPr>
  </w:style>
  <w:style w:type="character" w:customStyle="1" w:styleId="SpecialCharTok">
    <w:name w:val="SpecialCharTok"/>
    <w:basedOn w:val="VerbatimChar"/>
    <w:rsid w:val="007B356A"/>
    <w:rPr>
      <w:color w:val="4070A0"/>
    </w:rPr>
  </w:style>
  <w:style w:type="character" w:customStyle="1" w:styleId="StringTok">
    <w:name w:val="StringTok"/>
    <w:basedOn w:val="VerbatimChar"/>
    <w:rsid w:val="007B356A"/>
    <w:rPr>
      <w:color w:val="4070A0"/>
    </w:rPr>
  </w:style>
  <w:style w:type="character" w:customStyle="1" w:styleId="VerbatimStringTok">
    <w:name w:val="VerbatimStringTok"/>
    <w:basedOn w:val="VerbatimChar"/>
    <w:rsid w:val="007B356A"/>
    <w:rPr>
      <w:color w:val="4070A0"/>
    </w:rPr>
  </w:style>
  <w:style w:type="character" w:customStyle="1" w:styleId="SpecialStringTok">
    <w:name w:val="SpecialStringTok"/>
    <w:basedOn w:val="VerbatimChar"/>
    <w:rsid w:val="007B356A"/>
    <w:rPr>
      <w:color w:val="BB6688"/>
    </w:rPr>
  </w:style>
  <w:style w:type="character" w:customStyle="1" w:styleId="ImportTok">
    <w:name w:val="ImportTok"/>
    <w:basedOn w:val="VerbatimChar"/>
    <w:rsid w:val="007B356A"/>
  </w:style>
  <w:style w:type="character" w:customStyle="1" w:styleId="CommentTok">
    <w:name w:val="CommentTok"/>
    <w:basedOn w:val="VerbatimChar"/>
    <w:rsid w:val="007B356A"/>
    <w:rPr>
      <w:i/>
      <w:color w:val="60A0B0"/>
    </w:rPr>
  </w:style>
  <w:style w:type="character" w:customStyle="1" w:styleId="DocumentationTok">
    <w:name w:val="DocumentationTok"/>
    <w:basedOn w:val="VerbatimChar"/>
    <w:rsid w:val="007B356A"/>
    <w:rPr>
      <w:i/>
      <w:color w:val="BA2121"/>
    </w:rPr>
  </w:style>
  <w:style w:type="character" w:customStyle="1" w:styleId="AnnotationTok">
    <w:name w:val="AnnotationTok"/>
    <w:basedOn w:val="VerbatimChar"/>
    <w:rsid w:val="007B356A"/>
    <w:rPr>
      <w:b/>
      <w:i/>
      <w:color w:val="60A0B0"/>
    </w:rPr>
  </w:style>
  <w:style w:type="character" w:customStyle="1" w:styleId="CommentVarTok">
    <w:name w:val="CommentVarTok"/>
    <w:basedOn w:val="VerbatimChar"/>
    <w:rsid w:val="007B356A"/>
    <w:rPr>
      <w:b/>
      <w:i/>
      <w:color w:val="60A0B0"/>
    </w:rPr>
  </w:style>
  <w:style w:type="character" w:customStyle="1" w:styleId="OtherTok">
    <w:name w:val="OtherTok"/>
    <w:basedOn w:val="VerbatimChar"/>
    <w:rsid w:val="007B356A"/>
    <w:rPr>
      <w:color w:val="007020"/>
    </w:rPr>
  </w:style>
  <w:style w:type="character" w:customStyle="1" w:styleId="FunctionTok">
    <w:name w:val="FunctionTok"/>
    <w:basedOn w:val="VerbatimChar"/>
    <w:rsid w:val="007B356A"/>
    <w:rPr>
      <w:color w:val="06287E"/>
    </w:rPr>
  </w:style>
  <w:style w:type="character" w:customStyle="1" w:styleId="VariableTok">
    <w:name w:val="VariableTok"/>
    <w:basedOn w:val="VerbatimChar"/>
    <w:rsid w:val="007B356A"/>
    <w:rPr>
      <w:color w:val="19177C"/>
    </w:rPr>
  </w:style>
  <w:style w:type="character" w:customStyle="1" w:styleId="ControlFlowTok">
    <w:name w:val="ControlFlowTok"/>
    <w:basedOn w:val="VerbatimChar"/>
    <w:rsid w:val="007B356A"/>
    <w:rPr>
      <w:b/>
      <w:color w:val="007020"/>
    </w:rPr>
  </w:style>
  <w:style w:type="character" w:customStyle="1" w:styleId="OperatorTok">
    <w:name w:val="OperatorTok"/>
    <w:basedOn w:val="VerbatimChar"/>
    <w:rsid w:val="007B356A"/>
    <w:rPr>
      <w:color w:val="666666"/>
    </w:rPr>
  </w:style>
  <w:style w:type="character" w:customStyle="1" w:styleId="BuiltInTok">
    <w:name w:val="BuiltInTok"/>
    <w:basedOn w:val="VerbatimChar"/>
    <w:rsid w:val="007B356A"/>
  </w:style>
  <w:style w:type="character" w:customStyle="1" w:styleId="ExtensionTok">
    <w:name w:val="ExtensionTok"/>
    <w:basedOn w:val="VerbatimChar"/>
    <w:rsid w:val="007B356A"/>
  </w:style>
  <w:style w:type="character" w:customStyle="1" w:styleId="PreprocessorTok">
    <w:name w:val="PreprocessorTok"/>
    <w:basedOn w:val="VerbatimChar"/>
    <w:rsid w:val="007B356A"/>
    <w:rPr>
      <w:color w:val="BC7A00"/>
    </w:rPr>
  </w:style>
  <w:style w:type="character" w:customStyle="1" w:styleId="AttributeTok">
    <w:name w:val="AttributeTok"/>
    <w:basedOn w:val="VerbatimChar"/>
    <w:rsid w:val="007B356A"/>
    <w:rPr>
      <w:color w:val="7D9029"/>
    </w:rPr>
  </w:style>
  <w:style w:type="character" w:customStyle="1" w:styleId="RegionMarkerTok">
    <w:name w:val="RegionMarkerTok"/>
    <w:basedOn w:val="VerbatimChar"/>
    <w:rsid w:val="007B356A"/>
  </w:style>
  <w:style w:type="character" w:customStyle="1" w:styleId="InformationTok">
    <w:name w:val="InformationTok"/>
    <w:basedOn w:val="VerbatimChar"/>
    <w:rsid w:val="007B356A"/>
    <w:rPr>
      <w:b/>
      <w:i/>
      <w:color w:val="60A0B0"/>
    </w:rPr>
  </w:style>
  <w:style w:type="character" w:customStyle="1" w:styleId="WarningTok">
    <w:name w:val="WarningTok"/>
    <w:basedOn w:val="VerbatimChar"/>
    <w:rsid w:val="007B356A"/>
    <w:rPr>
      <w:b/>
      <w:i/>
      <w:color w:val="60A0B0"/>
    </w:rPr>
  </w:style>
  <w:style w:type="character" w:customStyle="1" w:styleId="AlertTok">
    <w:name w:val="AlertTok"/>
    <w:basedOn w:val="VerbatimChar"/>
    <w:rsid w:val="007B356A"/>
    <w:rPr>
      <w:b/>
      <w:color w:val="FF0000"/>
    </w:rPr>
  </w:style>
  <w:style w:type="character" w:customStyle="1" w:styleId="ErrorTok">
    <w:name w:val="ErrorTok"/>
    <w:basedOn w:val="VerbatimChar"/>
    <w:rsid w:val="007B356A"/>
    <w:rPr>
      <w:b/>
      <w:color w:val="FF0000"/>
    </w:rPr>
  </w:style>
  <w:style w:type="character" w:customStyle="1" w:styleId="NormalTok">
    <w:name w:val="NormalTok"/>
    <w:basedOn w:val="VerbatimChar"/>
    <w:rsid w:val="007B3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0D11-1F97-4A4E-A5DE-0124B66D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22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8</cp:revision>
  <dcterms:created xsi:type="dcterms:W3CDTF">2019-06-27T07:43:00Z</dcterms:created>
  <dcterms:modified xsi:type="dcterms:W3CDTF">2019-06-28T04:21:00Z</dcterms:modified>
</cp:coreProperties>
</file>