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08A" w:rsidRPr="00D855B3" w:rsidRDefault="00D5608A" w:rsidP="00D5608A">
      <w:pPr>
        <w:jc w:val="center"/>
        <w:rPr>
          <w:rFonts w:ascii="Arial" w:hAnsi="Arial" w:cs="Arial"/>
        </w:rPr>
      </w:pPr>
      <w:r w:rsidRPr="00D855B3">
        <w:rPr>
          <w:rFonts w:ascii="Arial" w:hAnsi="Arial" w:cs="Arial"/>
        </w:rPr>
        <w:t xml:space="preserve">Опубликовано в периодическом печатном издании «Вестник Алексеевского сельсовета» от </w:t>
      </w:r>
      <w:r>
        <w:rPr>
          <w:rFonts w:ascii="Arial" w:hAnsi="Arial" w:cs="Arial"/>
        </w:rPr>
        <w:t>31.10</w:t>
      </w:r>
      <w:r w:rsidRPr="00D855B3">
        <w:rPr>
          <w:rFonts w:ascii="Arial" w:hAnsi="Arial" w:cs="Arial"/>
        </w:rPr>
        <w:t xml:space="preserve">.2019г.. № </w:t>
      </w:r>
      <w:r>
        <w:rPr>
          <w:rFonts w:ascii="Arial" w:hAnsi="Arial" w:cs="Arial"/>
        </w:rPr>
        <w:t>14</w:t>
      </w:r>
      <w:r w:rsidRPr="00D855B3">
        <w:rPr>
          <w:rFonts w:ascii="Arial" w:hAnsi="Arial" w:cs="Arial"/>
        </w:rPr>
        <w:t>(1</w:t>
      </w:r>
      <w:r>
        <w:rPr>
          <w:rFonts w:ascii="Arial" w:hAnsi="Arial" w:cs="Arial"/>
        </w:rPr>
        <w:t>74</w:t>
      </w:r>
      <w:r w:rsidRPr="00D855B3">
        <w:rPr>
          <w:rFonts w:ascii="Arial" w:hAnsi="Arial" w:cs="Arial"/>
        </w:rPr>
        <w:t>)</w:t>
      </w:r>
    </w:p>
    <w:p w:rsidR="003C61BD" w:rsidRDefault="003C61BD" w:rsidP="003C61B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b/>
          <w:sz w:val="24"/>
          <w:szCs w:val="24"/>
        </w:rPr>
      </w:pPr>
      <w:r w:rsidRPr="001E6FA5">
        <w:rPr>
          <w:rFonts w:ascii="Arial" w:hAnsi="Arial" w:cs="Arial"/>
          <w:b/>
          <w:sz w:val="24"/>
          <w:szCs w:val="24"/>
        </w:rPr>
        <w:t>АДМИНИСТРАЦИЯ АЛЕКСЕЕВСКОГО СЕЛЬСОВЕТА</w:t>
      </w: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b/>
          <w:sz w:val="24"/>
          <w:szCs w:val="24"/>
        </w:rPr>
      </w:pPr>
      <w:r w:rsidRPr="001E6FA5">
        <w:rPr>
          <w:rFonts w:ascii="Arial" w:hAnsi="Arial" w:cs="Arial"/>
          <w:b/>
          <w:sz w:val="24"/>
          <w:szCs w:val="24"/>
        </w:rPr>
        <w:t>АЛЕКСЕЕВСКОГО СЕЛЬСОВЕТА НОВОСИБИРСКОЙ ОБЛАСТИ</w:t>
      </w: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b/>
          <w:sz w:val="24"/>
          <w:szCs w:val="24"/>
        </w:rPr>
      </w:pPr>
    </w:p>
    <w:p w:rsidR="00F20591" w:rsidRPr="001E6FA5" w:rsidRDefault="00F91CF1" w:rsidP="00F20591">
      <w:pPr>
        <w:pStyle w:val="10"/>
        <w:jc w:val="center"/>
        <w:rPr>
          <w:rFonts w:ascii="Arial" w:hAnsi="Arial" w:cs="Arial"/>
          <w:b/>
          <w:sz w:val="24"/>
          <w:szCs w:val="24"/>
        </w:rPr>
      </w:pPr>
      <w:r w:rsidRPr="001E6FA5">
        <w:rPr>
          <w:rFonts w:ascii="Arial" w:hAnsi="Arial" w:cs="Arial"/>
          <w:b/>
          <w:sz w:val="24"/>
          <w:szCs w:val="24"/>
        </w:rPr>
        <w:t>постановление</w:t>
      </w: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AB7D6A" w:rsidRPr="001E6FA5">
        <w:rPr>
          <w:rFonts w:ascii="Arial" w:hAnsi="Arial" w:cs="Arial"/>
          <w:color w:val="000000" w:themeColor="text1"/>
          <w:sz w:val="24"/>
          <w:szCs w:val="24"/>
        </w:rPr>
        <w:t>28</w:t>
      </w:r>
      <w:r w:rsidR="006D0933" w:rsidRPr="001E6FA5">
        <w:rPr>
          <w:rFonts w:ascii="Arial" w:hAnsi="Arial" w:cs="Arial"/>
          <w:color w:val="000000" w:themeColor="text1"/>
          <w:sz w:val="24"/>
          <w:szCs w:val="24"/>
        </w:rPr>
        <w:t>.10.201</w:t>
      </w:r>
      <w:r w:rsidR="00AB7D6A" w:rsidRPr="001E6FA5">
        <w:rPr>
          <w:rFonts w:ascii="Arial" w:hAnsi="Arial" w:cs="Arial"/>
          <w:color w:val="000000" w:themeColor="text1"/>
          <w:sz w:val="24"/>
          <w:szCs w:val="24"/>
        </w:rPr>
        <w:t>9</w:t>
      </w:r>
      <w:r w:rsidR="006D0933" w:rsidRPr="001E6FA5">
        <w:rPr>
          <w:rFonts w:ascii="Arial" w:hAnsi="Arial" w:cs="Arial"/>
          <w:color w:val="000000" w:themeColor="text1"/>
          <w:sz w:val="24"/>
          <w:szCs w:val="24"/>
        </w:rPr>
        <w:t>г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.   №</w:t>
      </w:r>
      <w:r w:rsidR="00AB7D6A" w:rsidRPr="001E6FA5">
        <w:rPr>
          <w:rFonts w:ascii="Arial" w:hAnsi="Arial" w:cs="Arial"/>
          <w:color w:val="000000" w:themeColor="text1"/>
          <w:sz w:val="24"/>
          <w:szCs w:val="24"/>
        </w:rPr>
        <w:t>4</w:t>
      </w:r>
      <w:r w:rsidR="00E36784" w:rsidRPr="001E6FA5">
        <w:rPr>
          <w:rFonts w:ascii="Arial" w:hAnsi="Arial" w:cs="Arial"/>
          <w:color w:val="000000" w:themeColor="text1"/>
          <w:sz w:val="24"/>
          <w:szCs w:val="24"/>
        </w:rPr>
        <w:t>6</w:t>
      </w:r>
      <w:r w:rsidR="006D0933" w:rsidRPr="001E6FA5">
        <w:rPr>
          <w:rFonts w:ascii="Arial" w:hAnsi="Arial" w:cs="Arial"/>
          <w:color w:val="000000" w:themeColor="text1"/>
          <w:sz w:val="24"/>
          <w:szCs w:val="24"/>
        </w:rPr>
        <w:t>-па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20591" w:rsidRPr="001E6FA5" w:rsidRDefault="00F20591" w:rsidP="00F20591">
      <w:pPr>
        <w:pStyle w:val="1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firstLine="0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ab/>
      </w:r>
      <w:r w:rsidRPr="001E6FA5">
        <w:rPr>
          <w:rFonts w:ascii="Arial" w:hAnsi="Arial" w:cs="Arial"/>
          <w:sz w:val="24"/>
          <w:szCs w:val="24"/>
        </w:rPr>
        <w:tab/>
      </w:r>
      <w:r w:rsidRPr="001E6FA5">
        <w:rPr>
          <w:rFonts w:ascii="Arial" w:hAnsi="Arial" w:cs="Arial"/>
          <w:sz w:val="24"/>
          <w:szCs w:val="24"/>
        </w:rPr>
        <w:tab/>
      </w:r>
      <w:r w:rsidRPr="001E6FA5">
        <w:rPr>
          <w:rFonts w:ascii="Arial" w:hAnsi="Arial" w:cs="Arial"/>
          <w:sz w:val="24"/>
          <w:szCs w:val="24"/>
        </w:rPr>
        <w:tab/>
      </w:r>
      <w:r w:rsidRPr="001E6FA5">
        <w:rPr>
          <w:rFonts w:ascii="Arial" w:hAnsi="Arial" w:cs="Arial"/>
          <w:sz w:val="24"/>
          <w:szCs w:val="24"/>
        </w:rPr>
        <w:tab/>
      </w:r>
      <w:r w:rsidRPr="001E6FA5">
        <w:rPr>
          <w:rFonts w:ascii="Arial" w:hAnsi="Arial" w:cs="Arial"/>
          <w:sz w:val="24"/>
          <w:szCs w:val="24"/>
        </w:rPr>
        <w:tab/>
      </w:r>
      <w:proofErr w:type="gramStart"/>
      <w:r w:rsidRPr="001E6FA5">
        <w:rPr>
          <w:rFonts w:ascii="Arial" w:hAnsi="Arial" w:cs="Arial"/>
          <w:sz w:val="24"/>
          <w:szCs w:val="24"/>
        </w:rPr>
        <w:t>с</w:t>
      </w:r>
      <w:proofErr w:type="gramEnd"/>
      <w:r w:rsidRPr="001E6FA5">
        <w:rPr>
          <w:rFonts w:ascii="Arial" w:hAnsi="Arial" w:cs="Arial"/>
          <w:sz w:val="24"/>
          <w:szCs w:val="24"/>
        </w:rPr>
        <w:t>.</w:t>
      </w:r>
      <w:r w:rsidR="007C0F26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Алексеевка</w:t>
      </w:r>
    </w:p>
    <w:p w:rsidR="00F20591" w:rsidRPr="001E6FA5" w:rsidRDefault="00F20591" w:rsidP="00F20591">
      <w:pPr>
        <w:pStyle w:val="10"/>
        <w:ind w:firstLine="0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firstLine="0"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Об основных направлениях бюджетной и налоговой политики Алексеевского сел</w:t>
      </w:r>
      <w:r w:rsidRPr="001E6FA5">
        <w:rPr>
          <w:rFonts w:ascii="Arial" w:hAnsi="Arial" w:cs="Arial"/>
          <w:sz w:val="24"/>
          <w:szCs w:val="24"/>
        </w:rPr>
        <w:t>ь</w:t>
      </w:r>
      <w:r w:rsidRPr="001E6FA5">
        <w:rPr>
          <w:rFonts w:ascii="Arial" w:hAnsi="Arial" w:cs="Arial"/>
          <w:sz w:val="24"/>
          <w:szCs w:val="24"/>
        </w:rPr>
        <w:t>совета на 20</w:t>
      </w:r>
      <w:r w:rsidR="00AB7D6A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4D47C9" w:rsidRPr="001E6FA5">
        <w:rPr>
          <w:rFonts w:ascii="Arial" w:hAnsi="Arial" w:cs="Arial"/>
          <w:sz w:val="24"/>
          <w:szCs w:val="24"/>
        </w:rPr>
        <w:t>2</w:t>
      </w:r>
      <w:r w:rsidR="00AB7D6A" w:rsidRPr="001E6FA5">
        <w:rPr>
          <w:rFonts w:ascii="Arial" w:hAnsi="Arial" w:cs="Arial"/>
          <w:sz w:val="24"/>
          <w:szCs w:val="24"/>
        </w:rPr>
        <w:t>1</w:t>
      </w:r>
      <w:r w:rsidRPr="001E6FA5">
        <w:rPr>
          <w:rFonts w:ascii="Arial" w:hAnsi="Arial" w:cs="Arial"/>
          <w:sz w:val="24"/>
          <w:szCs w:val="24"/>
        </w:rPr>
        <w:t xml:space="preserve"> и 20</w:t>
      </w:r>
      <w:r w:rsidR="00BF4064" w:rsidRPr="001E6FA5">
        <w:rPr>
          <w:rFonts w:ascii="Arial" w:hAnsi="Arial" w:cs="Arial"/>
          <w:sz w:val="24"/>
          <w:szCs w:val="24"/>
        </w:rPr>
        <w:t>2</w:t>
      </w:r>
      <w:r w:rsidR="00AB7D6A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годов</w:t>
      </w:r>
    </w:p>
    <w:p w:rsidR="00F20591" w:rsidRPr="001E6FA5" w:rsidRDefault="00F20591" w:rsidP="00F20591">
      <w:pPr>
        <w:pStyle w:val="10"/>
        <w:ind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firstLine="0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 xml:space="preserve">В соответствии с положениями Бюджетного кодекса Российской Федерации и со статьей </w:t>
      </w:r>
      <w:r w:rsidR="00AB7D6A" w:rsidRPr="001E6FA5">
        <w:rPr>
          <w:rFonts w:ascii="Arial" w:eastAsia="Times New Roman" w:hAnsi="Arial" w:cs="Arial"/>
          <w:sz w:val="24"/>
          <w:szCs w:val="24"/>
        </w:rPr>
        <w:t>5</w:t>
      </w:r>
      <w:r w:rsidRPr="001E6FA5">
        <w:rPr>
          <w:rFonts w:ascii="Arial" w:eastAsia="Times New Roman" w:hAnsi="Arial" w:cs="Arial"/>
          <w:sz w:val="24"/>
          <w:szCs w:val="24"/>
        </w:rPr>
        <w:t xml:space="preserve"> решения Совета депутатов Алексеевского сельсовета от </w:t>
      </w:r>
      <w:r w:rsidR="00AB7D6A" w:rsidRPr="001E6FA5">
        <w:rPr>
          <w:rFonts w:ascii="Arial" w:eastAsia="Times New Roman" w:hAnsi="Arial" w:cs="Arial"/>
          <w:sz w:val="24"/>
          <w:szCs w:val="24"/>
        </w:rPr>
        <w:t>23.08.2019г.</w:t>
      </w:r>
      <w:r w:rsidRPr="001E6FA5">
        <w:rPr>
          <w:rFonts w:ascii="Arial" w:eastAsia="Times New Roman" w:hAnsi="Arial" w:cs="Arial"/>
          <w:sz w:val="24"/>
          <w:szCs w:val="24"/>
        </w:rPr>
        <w:t xml:space="preserve"> N 6 «Об утверждении </w:t>
      </w:r>
      <w:r w:rsidR="00AB7D6A" w:rsidRPr="001E6FA5">
        <w:rPr>
          <w:rFonts w:ascii="Arial" w:eastAsia="Times New Roman" w:hAnsi="Arial" w:cs="Arial"/>
          <w:sz w:val="24"/>
          <w:szCs w:val="24"/>
        </w:rPr>
        <w:t>п</w:t>
      </w:r>
      <w:r w:rsidRPr="001E6FA5">
        <w:rPr>
          <w:rFonts w:ascii="Arial" w:eastAsia="Times New Roman" w:hAnsi="Arial" w:cs="Arial"/>
          <w:sz w:val="24"/>
          <w:szCs w:val="24"/>
        </w:rPr>
        <w:t>оложения</w:t>
      </w:r>
      <w:r w:rsidR="00AB7D6A" w:rsidRPr="001E6FA5">
        <w:rPr>
          <w:rFonts w:ascii="Arial" w:eastAsia="Times New Roman" w:hAnsi="Arial" w:cs="Arial"/>
          <w:sz w:val="24"/>
          <w:szCs w:val="24"/>
        </w:rPr>
        <w:t xml:space="preserve"> о</w:t>
      </w:r>
      <w:r w:rsidRPr="001E6FA5">
        <w:rPr>
          <w:rFonts w:ascii="Arial" w:eastAsia="Times New Roman" w:hAnsi="Arial" w:cs="Arial"/>
          <w:sz w:val="24"/>
          <w:szCs w:val="24"/>
        </w:rPr>
        <w:t xml:space="preserve"> бюджетном процессе в</w:t>
      </w:r>
      <w:r w:rsidR="00F55BED" w:rsidRPr="001E6FA5">
        <w:rPr>
          <w:rFonts w:ascii="Arial" w:eastAsia="Times New Roman" w:hAnsi="Arial" w:cs="Arial"/>
          <w:sz w:val="24"/>
          <w:szCs w:val="24"/>
        </w:rPr>
        <w:t xml:space="preserve"> Алексее</w:t>
      </w:r>
      <w:r w:rsidR="00F55BED" w:rsidRPr="001E6FA5">
        <w:rPr>
          <w:rFonts w:ascii="Arial" w:eastAsia="Times New Roman" w:hAnsi="Arial" w:cs="Arial"/>
          <w:sz w:val="24"/>
          <w:szCs w:val="24"/>
        </w:rPr>
        <w:t>в</w:t>
      </w:r>
      <w:r w:rsidR="00F55BED" w:rsidRPr="001E6FA5">
        <w:rPr>
          <w:rFonts w:ascii="Arial" w:eastAsia="Times New Roman" w:hAnsi="Arial" w:cs="Arial"/>
          <w:sz w:val="24"/>
          <w:szCs w:val="24"/>
        </w:rPr>
        <w:t>ском сельсовете Здвинского района Новосибирской области</w:t>
      </w:r>
      <w:r w:rsidRPr="001E6FA5">
        <w:rPr>
          <w:rFonts w:ascii="Arial" w:eastAsia="Times New Roman" w:hAnsi="Arial" w:cs="Arial"/>
          <w:sz w:val="24"/>
          <w:szCs w:val="24"/>
        </w:rPr>
        <w:t>»: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 xml:space="preserve">1. Утвердить прилагаемые основные направления бюджетной и налоговой политики Алексеевского сельсовета </w:t>
      </w:r>
      <w:r w:rsidR="004D47C9" w:rsidRPr="001E6FA5">
        <w:rPr>
          <w:rFonts w:ascii="Arial" w:eastAsia="Times New Roman" w:hAnsi="Arial" w:cs="Arial"/>
          <w:sz w:val="24"/>
          <w:szCs w:val="24"/>
        </w:rPr>
        <w:t>на 20</w:t>
      </w:r>
      <w:r w:rsidR="00AB7D6A" w:rsidRPr="001E6FA5">
        <w:rPr>
          <w:rFonts w:ascii="Arial" w:eastAsia="Times New Roman" w:hAnsi="Arial" w:cs="Arial"/>
          <w:sz w:val="24"/>
          <w:szCs w:val="24"/>
        </w:rPr>
        <w:t>20</w:t>
      </w:r>
      <w:r w:rsidR="004D47C9" w:rsidRPr="001E6FA5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AB7D6A" w:rsidRPr="001E6FA5">
        <w:rPr>
          <w:rFonts w:ascii="Arial" w:eastAsia="Times New Roman" w:hAnsi="Arial" w:cs="Arial"/>
          <w:sz w:val="24"/>
          <w:szCs w:val="24"/>
        </w:rPr>
        <w:t>1</w:t>
      </w:r>
      <w:r w:rsidR="004D47C9" w:rsidRPr="001E6FA5">
        <w:rPr>
          <w:rFonts w:ascii="Arial" w:eastAsia="Times New Roman" w:hAnsi="Arial" w:cs="Arial"/>
          <w:sz w:val="24"/>
          <w:szCs w:val="24"/>
        </w:rPr>
        <w:t xml:space="preserve"> и 202</w:t>
      </w:r>
      <w:r w:rsidR="00AB7D6A" w:rsidRPr="001E6FA5">
        <w:rPr>
          <w:rFonts w:ascii="Arial" w:eastAsia="Times New Roman" w:hAnsi="Arial" w:cs="Arial"/>
          <w:sz w:val="24"/>
          <w:szCs w:val="24"/>
        </w:rPr>
        <w:t>2</w:t>
      </w:r>
      <w:r w:rsidRPr="001E6FA5">
        <w:rPr>
          <w:rFonts w:ascii="Arial" w:eastAsia="Times New Roman" w:hAnsi="Arial" w:cs="Arial"/>
          <w:sz w:val="24"/>
          <w:szCs w:val="24"/>
        </w:rPr>
        <w:t xml:space="preserve"> годов (далее – Основные направления бюджетной и налоговой политики).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 xml:space="preserve">2. Специалистам администрации  Алексеевского сельсовета при подготовке проекта бюджета Алексеевского сельсовета </w:t>
      </w:r>
      <w:r w:rsidR="004D47C9" w:rsidRPr="001E6FA5">
        <w:rPr>
          <w:rFonts w:ascii="Arial" w:eastAsia="Times New Roman" w:hAnsi="Arial" w:cs="Arial"/>
          <w:sz w:val="24"/>
          <w:szCs w:val="24"/>
        </w:rPr>
        <w:t>на 20</w:t>
      </w:r>
      <w:r w:rsidR="00AB7D6A" w:rsidRPr="001E6FA5">
        <w:rPr>
          <w:rFonts w:ascii="Arial" w:eastAsia="Times New Roman" w:hAnsi="Arial" w:cs="Arial"/>
          <w:sz w:val="24"/>
          <w:szCs w:val="24"/>
        </w:rPr>
        <w:t>20</w:t>
      </w:r>
      <w:r w:rsidR="004D47C9" w:rsidRPr="001E6FA5">
        <w:rPr>
          <w:rFonts w:ascii="Arial" w:eastAsia="Times New Roman" w:hAnsi="Arial" w:cs="Arial"/>
          <w:sz w:val="24"/>
          <w:szCs w:val="24"/>
        </w:rPr>
        <w:t xml:space="preserve"> год и плановый период 202</w:t>
      </w:r>
      <w:r w:rsidR="00AB7D6A" w:rsidRPr="001E6FA5">
        <w:rPr>
          <w:rFonts w:ascii="Arial" w:eastAsia="Times New Roman" w:hAnsi="Arial" w:cs="Arial"/>
          <w:sz w:val="24"/>
          <w:szCs w:val="24"/>
        </w:rPr>
        <w:t>1</w:t>
      </w:r>
      <w:r w:rsidR="004D47C9" w:rsidRPr="001E6FA5">
        <w:rPr>
          <w:rFonts w:ascii="Arial" w:eastAsia="Times New Roman" w:hAnsi="Arial" w:cs="Arial"/>
          <w:sz w:val="24"/>
          <w:szCs w:val="24"/>
        </w:rPr>
        <w:t xml:space="preserve"> и 202</w:t>
      </w:r>
      <w:r w:rsidR="00AB7D6A" w:rsidRPr="001E6FA5">
        <w:rPr>
          <w:rFonts w:ascii="Arial" w:eastAsia="Times New Roman" w:hAnsi="Arial" w:cs="Arial"/>
          <w:sz w:val="24"/>
          <w:szCs w:val="24"/>
        </w:rPr>
        <w:t>2</w:t>
      </w:r>
      <w:r w:rsidRPr="001E6FA5">
        <w:rPr>
          <w:rFonts w:ascii="Arial" w:eastAsia="Times New Roman" w:hAnsi="Arial" w:cs="Arial"/>
          <w:sz w:val="24"/>
          <w:szCs w:val="24"/>
        </w:rPr>
        <w:t xml:space="preserve"> годов руководствоваться Основными направлениями бюджетной и налог</w:t>
      </w:r>
      <w:r w:rsidRPr="001E6FA5">
        <w:rPr>
          <w:rFonts w:ascii="Arial" w:eastAsia="Times New Roman" w:hAnsi="Arial" w:cs="Arial"/>
          <w:sz w:val="24"/>
          <w:szCs w:val="24"/>
        </w:rPr>
        <w:t>о</w:t>
      </w:r>
      <w:r w:rsidRPr="001E6FA5">
        <w:rPr>
          <w:rFonts w:ascii="Arial" w:eastAsia="Times New Roman" w:hAnsi="Arial" w:cs="Arial"/>
          <w:sz w:val="24"/>
          <w:szCs w:val="24"/>
        </w:rPr>
        <w:t>вой политики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 xml:space="preserve">3..  </w:t>
      </w:r>
      <w:proofErr w:type="gramStart"/>
      <w:r w:rsidRPr="001E6FA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1E6FA5">
        <w:rPr>
          <w:rFonts w:ascii="Arial" w:eastAsia="Times New Roman" w:hAnsi="Arial" w:cs="Arial"/>
          <w:sz w:val="24"/>
          <w:szCs w:val="24"/>
        </w:rPr>
        <w:t xml:space="preserve"> исполнением </w:t>
      </w:r>
      <w:r w:rsidR="00BF4064" w:rsidRPr="001E6FA5">
        <w:rPr>
          <w:rFonts w:ascii="Arial" w:eastAsia="Times New Roman" w:hAnsi="Arial" w:cs="Arial"/>
          <w:sz w:val="24"/>
          <w:szCs w:val="24"/>
        </w:rPr>
        <w:t>постановления</w:t>
      </w:r>
      <w:r w:rsidRPr="001E6FA5">
        <w:rPr>
          <w:rFonts w:ascii="Arial" w:eastAsia="Times New Roman" w:hAnsi="Arial" w:cs="Arial"/>
          <w:sz w:val="24"/>
          <w:szCs w:val="24"/>
        </w:rPr>
        <w:t xml:space="preserve"> оставляю за собой.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iCs/>
          <w:sz w:val="24"/>
          <w:szCs w:val="24"/>
        </w:rPr>
        <w:t>Глава Алексеевского сельсовета</w:t>
      </w:r>
      <w:r w:rsidRPr="001E6FA5">
        <w:rPr>
          <w:rFonts w:ascii="Arial" w:eastAsia="Times New Roman" w:hAnsi="Arial" w:cs="Arial"/>
          <w:sz w:val="24"/>
          <w:szCs w:val="24"/>
        </w:rPr>
        <w:tab/>
      </w:r>
      <w:r w:rsidRPr="001E6FA5">
        <w:rPr>
          <w:rFonts w:ascii="Arial" w:eastAsia="Times New Roman" w:hAnsi="Arial" w:cs="Arial"/>
          <w:sz w:val="24"/>
          <w:szCs w:val="24"/>
        </w:rPr>
        <w:tab/>
      </w:r>
      <w:r w:rsidRPr="001E6FA5">
        <w:rPr>
          <w:rFonts w:ascii="Arial" w:eastAsia="Times New Roman" w:hAnsi="Arial" w:cs="Arial"/>
          <w:sz w:val="24"/>
          <w:szCs w:val="24"/>
        </w:rPr>
        <w:tab/>
      </w:r>
      <w:r w:rsidRPr="001E6FA5">
        <w:rPr>
          <w:rFonts w:ascii="Arial" w:eastAsia="Times New Roman" w:hAnsi="Arial" w:cs="Arial"/>
          <w:sz w:val="24"/>
          <w:szCs w:val="24"/>
        </w:rPr>
        <w:tab/>
        <w:t>Н.</w:t>
      </w:r>
      <w:r w:rsidR="00F55BED" w:rsidRPr="001E6FA5">
        <w:rPr>
          <w:rFonts w:ascii="Arial" w:eastAsia="Times New Roman" w:hAnsi="Arial" w:cs="Arial"/>
          <w:sz w:val="24"/>
          <w:szCs w:val="24"/>
        </w:rPr>
        <w:t xml:space="preserve"> </w:t>
      </w:r>
      <w:r w:rsidRPr="001E6FA5">
        <w:rPr>
          <w:rFonts w:ascii="Arial" w:eastAsia="Times New Roman" w:hAnsi="Arial" w:cs="Arial"/>
          <w:sz w:val="24"/>
          <w:szCs w:val="24"/>
        </w:rPr>
        <w:t>А.</w:t>
      </w:r>
      <w:r w:rsidR="00F55BED" w:rsidRPr="001E6FA5">
        <w:rPr>
          <w:rFonts w:ascii="Arial" w:eastAsia="Times New Roman" w:hAnsi="Arial" w:cs="Arial"/>
          <w:sz w:val="24"/>
          <w:szCs w:val="24"/>
        </w:rPr>
        <w:t xml:space="preserve"> </w:t>
      </w:r>
      <w:r w:rsidRPr="001E6FA5">
        <w:rPr>
          <w:rFonts w:ascii="Arial" w:eastAsia="Times New Roman" w:hAnsi="Arial" w:cs="Arial"/>
          <w:sz w:val="24"/>
          <w:szCs w:val="24"/>
        </w:rPr>
        <w:t>Кривошапов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firstLine="0"/>
        <w:rPr>
          <w:rFonts w:ascii="Arial" w:eastAsiaTheme="minorHAnsi" w:hAnsi="Arial" w:cs="Arial"/>
          <w:sz w:val="24"/>
          <w:szCs w:val="24"/>
          <w:lang w:eastAsia="en-US"/>
        </w:rPr>
      </w:pPr>
    </w:p>
    <w:p w:rsidR="00F20591" w:rsidRPr="001E6FA5" w:rsidRDefault="00F20591" w:rsidP="00F20591">
      <w:pPr>
        <w:pStyle w:val="10"/>
        <w:ind w:firstLine="0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УТВЕРЖДЕНЫ</w:t>
      </w:r>
    </w:p>
    <w:p w:rsidR="00F20591" w:rsidRPr="001E6FA5" w:rsidRDefault="004D47C9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Постановлением</w:t>
      </w:r>
      <w:r w:rsidR="00F20591" w:rsidRPr="001E6FA5">
        <w:rPr>
          <w:rFonts w:ascii="Arial" w:hAnsi="Arial" w:cs="Arial"/>
          <w:sz w:val="24"/>
          <w:szCs w:val="24"/>
        </w:rPr>
        <w:t xml:space="preserve"> админис</w:t>
      </w:r>
      <w:r w:rsidR="00F20591" w:rsidRPr="001E6FA5">
        <w:rPr>
          <w:rFonts w:ascii="Arial" w:hAnsi="Arial" w:cs="Arial"/>
          <w:sz w:val="24"/>
          <w:szCs w:val="24"/>
        </w:rPr>
        <w:t>т</w:t>
      </w:r>
      <w:r w:rsidR="00F20591" w:rsidRPr="001E6FA5">
        <w:rPr>
          <w:rFonts w:ascii="Arial" w:hAnsi="Arial" w:cs="Arial"/>
          <w:sz w:val="24"/>
          <w:szCs w:val="24"/>
        </w:rPr>
        <w:t>рации</w:t>
      </w:r>
    </w:p>
    <w:p w:rsidR="00F20591" w:rsidRPr="001E6FA5" w:rsidRDefault="00F20591" w:rsidP="00F20591">
      <w:pPr>
        <w:pStyle w:val="10"/>
        <w:ind w:left="5954" w:firstLine="0"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Алексеевского сельсовета</w:t>
      </w:r>
    </w:p>
    <w:p w:rsidR="00F20591" w:rsidRPr="001E6FA5" w:rsidRDefault="00AB7D6A" w:rsidP="00F2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lastRenderedPageBreak/>
        <w:t>28</w:t>
      </w:r>
      <w:r w:rsidR="006D0933" w:rsidRPr="001E6FA5">
        <w:rPr>
          <w:rFonts w:ascii="Arial" w:hAnsi="Arial" w:cs="Arial"/>
          <w:color w:val="000000" w:themeColor="text1"/>
          <w:sz w:val="24"/>
          <w:szCs w:val="24"/>
        </w:rPr>
        <w:t>.10.201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9</w:t>
      </w:r>
      <w:r w:rsidR="006D0933" w:rsidRPr="001E6FA5">
        <w:rPr>
          <w:rFonts w:ascii="Arial" w:hAnsi="Arial" w:cs="Arial"/>
          <w:color w:val="000000" w:themeColor="text1"/>
          <w:sz w:val="24"/>
          <w:szCs w:val="24"/>
        </w:rPr>
        <w:t>г. №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4</w:t>
      </w:r>
      <w:r w:rsidR="00E36784" w:rsidRPr="001E6FA5">
        <w:rPr>
          <w:rFonts w:ascii="Arial" w:hAnsi="Arial" w:cs="Arial"/>
          <w:color w:val="000000" w:themeColor="text1"/>
          <w:sz w:val="24"/>
          <w:szCs w:val="24"/>
        </w:rPr>
        <w:t>6</w:t>
      </w:r>
      <w:r w:rsidR="006D0933" w:rsidRPr="001E6FA5">
        <w:rPr>
          <w:rFonts w:ascii="Arial" w:hAnsi="Arial" w:cs="Arial"/>
          <w:color w:val="000000" w:themeColor="text1"/>
          <w:sz w:val="24"/>
          <w:szCs w:val="24"/>
        </w:rPr>
        <w:t>-па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ОСНОВНЫЕ НАПРАВЛЕНИЯ</w:t>
      </w:r>
    </w:p>
    <w:p w:rsidR="00F20591" w:rsidRPr="001E6FA5" w:rsidRDefault="00F20591" w:rsidP="00F2059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бюджетной и налоговой политики Алексеевского сельсовета</w:t>
      </w:r>
    </w:p>
    <w:p w:rsidR="00F20591" w:rsidRPr="001E6FA5" w:rsidRDefault="004D47C9" w:rsidP="00F20591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на 20</w:t>
      </w:r>
      <w:r w:rsidR="00AB7D6A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B7D6A" w:rsidRPr="001E6FA5">
        <w:rPr>
          <w:rFonts w:ascii="Arial" w:hAnsi="Arial" w:cs="Arial"/>
          <w:sz w:val="24"/>
          <w:szCs w:val="24"/>
        </w:rPr>
        <w:t>1</w:t>
      </w:r>
      <w:r w:rsidRPr="001E6FA5">
        <w:rPr>
          <w:rFonts w:ascii="Arial" w:hAnsi="Arial" w:cs="Arial"/>
          <w:sz w:val="24"/>
          <w:szCs w:val="24"/>
        </w:rPr>
        <w:t xml:space="preserve"> и 202</w:t>
      </w:r>
      <w:r w:rsidR="00AB7D6A" w:rsidRPr="001E6FA5">
        <w:rPr>
          <w:rFonts w:ascii="Arial" w:hAnsi="Arial" w:cs="Arial"/>
          <w:sz w:val="24"/>
          <w:szCs w:val="24"/>
        </w:rPr>
        <w:t>2</w:t>
      </w:r>
      <w:r w:rsidR="00F20591" w:rsidRPr="001E6FA5">
        <w:rPr>
          <w:rFonts w:ascii="Arial" w:hAnsi="Arial" w:cs="Arial"/>
          <w:sz w:val="24"/>
          <w:szCs w:val="24"/>
        </w:rPr>
        <w:t xml:space="preserve"> годов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E6FA5">
        <w:rPr>
          <w:rFonts w:ascii="Arial" w:hAnsi="Arial" w:cs="Arial"/>
          <w:b/>
          <w:sz w:val="24"/>
          <w:szCs w:val="24"/>
        </w:rPr>
        <w:t>Общие положения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FA5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Алексеевского сельсовета </w:t>
      </w:r>
      <w:r w:rsidR="004D47C9" w:rsidRPr="001E6FA5">
        <w:rPr>
          <w:rFonts w:ascii="Arial" w:hAnsi="Arial" w:cs="Arial"/>
          <w:sz w:val="24"/>
          <w:szCs w:val="24"/>
        </w:rPr>
        <w:t>на 20</w:t>
      </w:r>
      <w:r w:rsidR="00AB7D6A" w:rsidRPr="001E6FA5">
        <w:rPr>
          <w:rFonts w:ascii="Arial" w:hAnsi="Arial" w:cs="Arial"/>
          <w:sz w:val="24"/>
          <w:szCs w:val="24"/>
        </w:rPr>
        <w:t>20</w:t>
      </w:r>
      <w:r w:rsidR="004D47C9" w:rsidRPr="001E6FA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B7D6A" w:rsidRPr="001E6FA5">
        <w:rPr>
          <w:rFonts w:ascii="Arial" w:hAnsi="Arial" w:cs="Arial"/>
          <w:sz w:val="24"/>
          <w:szCs w:val="24"/>
        </w:rPr>
        <w:t>1</w:t>
      </w:r>
      <w:r w:rsidR="004D47C9" w:rsidRPr="001E6FA5">
        <w:rPr>
          <w:rFonts w:ascii="Arial" w:hAnsi="Arial" w:cs="Arial"/>
          <w:sz w:val="24"/>
          <w:szCs w:val="24"/>
        </w:rPr>
        <w:t xml:space="preserve"> и 202</w:t>
      </w:r>
      <w:r w:rsidR="00AB7D6A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годов (далее – Основные направления бюджетной и налоговой политики) разработаны администрацией Алексеевского сельсовета в целях подготовки проекта бюджета Алексеевского сельсовета (далее –</w:t>
      </w:r>
      <w:r w:rsidR="002177E8" w:rsidRPr="001E6FA5">
        <w:rPr>
          <w:rFonts w:ascii="Arial" w:hAnsi="Arial" w:cs="Arial"/>
          <w:sz w:val="24"/>
          <w:szCs w:val="24"/>
        </w:rPr>
        <w:t xml:space="preserve"> </w:t>
      </w:r>
      <w:r w:rsidR="00F55BED" w:rsidRPr="001E6FA5">
        <w:rPr>
          <w:rFonts w:ascii="Arial" w:hAnsi="Arial" w:cs="Arial"/>
          <w:sz w:val="24"/>
          <w:szCs w:val="24"/>
        </w:rPr>
        <w:t>местный</w:t>
      </w:r>
      <w:r w:rsidRPr="001E6FA5">
        <w:rPr>
          <w:rFonts w:ascii="Arial" w:hAnsi="Arial" w:cs="Arial"/>
          <w:sz w:val="24"/>
          <w:szCs w:val="24"/>
        </w:rPr>
        <w:t xml:space="preserve"> бюджет) на очередной среднесрочный период и я</w:t>
      </w:r>
      <w:r w:rsidRPr="001E6FA5">
        <w:rPr>
          <w:rFonts w:ascii="Arial" w:hAnsi="Arial" w:cs="Arial"/>
          <w:sz w:val="24"/>
          <w:szCs w:val="24"/>
        </w:rPr>
        <w:t>в</w:t>
      </w:r>
      <w:r w:rsidRPr="001E6FA5">
        <w:rPr>
          <w:rFonts w:ascii="Arial" w:hAnsi="Arial" w:cs="Arial"/>
          <w:sz w:val="24"/>
          <w:szCs w:val="24"/>
        </w:rPr>
        <w:t>ляются документом, содержащим задачи, для решения которых предусматрив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 xml:space="preserve">ются бюджетные ассигнования, формируются межбюджетные отношения с </w:t>
      </w:r>
      <w:r w:rsidR="00F55BED" w:rsidRPr="001E6FA5">
        <w:rPr>
          <w:rFonts w:ascii="Arial" w:hAnsi="Arial" w:cs="Arial"/>
          <w:sz w:val="24"/>
          <w:szCs w:val="24"/>
        </w:rPr>
        <w:t>пол</w:t>
      </w:r>
      <w:r w:rsidR="00F55BED" w:rsidRPr="001E6FA5">
        <w:rPr>
          <w:rFonts w:ascii="Arial" w:hAnsi="Arial" w:cs="Arial"/>
          <w:sz w:val="24"/>
          <w:szCs w:val="24"/>
        </w:rPr>
        <w:t>у</w:t>
      </w:r>
      <w:r w:rsidR="00F55BED" w:rsidRPr="001E6FA5">
        <w:rPr>
          <w:rFonts w:ascii="Arial" w:hAnsi="Arial" w:cs="Arial"/>
          <w:sz w:val="24"/>
          <w:szCs w:val="24"/>
        </w:rPr>
        <w:t>чателями бюджетных</w:t>
      </w:r>
      <w:proofErr w:type="gramEnd"/>
      <w:r w:rsidR="00F55BED" w:rsidRPr="001E6FA5">
        <w:rPr>
          <w:rFonts w:ascii="Arial" w:hAnsi="Arial" w:cs="Arial"/>
          <w:sz w:val="24"/>
          <w:szCs w:val="24"/>
        </w:rPr>
        <w:t xml:space="preserve"> средств </w:t>
      </w:r>
      <w:r w:rsidRPr="001E6FA5">
        <w:rPr>
          <w:rFonts w:ascii="Arial" w:hAnsi="Arial" w:cs="Arial"/>
          <w:sz w:val="24"/>
          <w:szCs w:val="24"/>
        </w:rPr>
        <w:t xml:space="preserve"> Алексеевского сельсовета.</w:t>
      </w:r>
    </w:p>
    <w:p w:rsidR="00F20591" w:rsidRPr="001E6FA5" w:rsidRDefault="00F20591" w:rsidP="00F20591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FA5">
        <w:rPr>
          <w:rFonts w:ascii="Arial" w:hAnsi="Arial" w:cs="Arial"/>
          <w:sz w:val="24"/>
          <w:szCs w:val="24"/>
        </w:rPr>
        <w:t xml:space="preserve">При подготовке Основных направлений бюджетной и налоговой политики были учтены основные параметры прогноза социально-экономического развития Алексеевского сельсовета </w:t>
      </w:r>
      <w:r w:rsidR="004D47C9" w:rsidRPr="001E6FA5">
        <w:rPr>
          <w:rFonts w:ascii="Arial" w:hAnsi="Arial" w:cs="Arial"/>
          <w:sz w:val="24"/>
          <w:szCs w:val="24"/>
        </w:rPr>
        <w:t>на 20</w:t>
      </w:r>
      <w:r w:rsidR="00AB7D6A" w:rsidRPr="001E6FA5">
        <w:rPr>
          <w:rFonts w:ascii="Arial" w:hAnsi="Arial" w:cs="Arial"/>
          <w:sz w:val="24"/>
          <w:szCs w:val="24"/>
        </w:rPr>
        <w:t>20</w:t>
      </w:r>
      <w:r w:rsidR="004D47C9" w:rsidRPr="001E6FA5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B7D6A" w:rsidRPr="001E6FA5">
        <w:rPr>
          <w:rFonts w:ascii="Arial" w:hAnsi="Arial" w:cs="Arial"/>
          <w:sz w:val="24"/>
          <w:szCs w:val="24"/>
        </w:rPr>
        <w:t>1</w:t>
      </w:r>
      <w:r w:rsidR="004D47C9" w:rsidRPr="001E6FA5">
        <w:rPr>
          <w:rFonts w:ascii="Arial" w:hAnsi="Arial" w:cs="Arial"/>
          <w:sz w:val="24"/>
          <w:szCs w:val="24"/>
        </w:rPr>
        <w:t xml:space="preserve"> и 202</w:t>
      </w:r>
      <w:r w:rsidR="00AB7D6A" w:rsidRPr="001E6FA5">
        <w:rPr>
          <w:rFonts w:ascii="Arial" w:hAnsi="Arial" w:cs="Arial"/>
          <w:sz w:val="24"/>
          <w:szCs w:val="24"/>
        </w:rPr>
        <w:t>2</w:t>
      </w:r>
      <w:r w:rsidR="006D0933" w:rsidRPr="001E6FA5">
        <w:rPr>
          <w:rFonts w:ascii="Arial" w:hAnsi="Arial" w:cs="Arial"/>
          <w:sz w:val="24"/>
          <w:szCs w:val="24"/>
        </w:rPr>
        <w:t xml:space="preserve"> годов</w:t>
      </w:r>
      <w:r w:rsidRPr="001E6FA5">
        <w:rPr>
          <w:rFonts w:ascii="Arial" w:hAnsi="Arial" w:cs="Arial"/>
          <w:sz w:val="24"/>
          <w:szCs w:val="24"/>
        </w:rPr>
        <w:t>, пр</w:t>
      </w:r>
      <w:r w:rsidRPr="001E6FA5">
        <w:rPr>
          <w:rFonts w:ascii="Arial" w:hAnsi="Arial" w:cs="Arial"/>
          <w:sz w:val="24"/>
          <w:szCs w:val="24"/>
        </w:rPr>
        <w:t>и</w:t>
      </w:r>
      <w:r w:rsidRPr="001E6FA5">
        <w:rPr>
          <w:rFonts w:ascii="Arial" w:hAnsi="Arial" w:cs="Arial"/>
          <w:sz w:val="24"/>
          <w:szCs w:val="24"/>
        </w:rPr>
        <w:t>оритеты социально-экономического развития Алексеевского сельсовета на  20</w:t>
      </w:r>
      <w:r w:rsidR="00AB7D6A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>  год и плановый период 20</w:t>
      </w:r>
      <w:r w:rsidR="00AB7D6A" w:rsidRPr="001E6FA5">
        <w:rPr>
          <w:rFonts w:ascii="Arial" w:hAnsi="Arial" w:cs="Arial"/>
          <w:sz w:val="24"/>
          <w:szCs w:val="24"/>
        </w:rPr>
        <w:t>21</w:t>
      </w:r>
      <w:r w:rsidRPr="001E6FA5">
        <w:rPr>
          <w:rFonts w:ascii="Arial" w:hAnsi="Arial" w:cs="Arial"/>
          <w:sz w:val="24"/>
          <w:szCs w:val="24"/>
        </w:rPr>
        <w:t xml:space="preserve"> и 20</w:t>
      </w:r>
      <w:r w:rsidR="00BF4064" w:rsidRPr="001E6FA5">
        <w:rPr>
          <w:rFonts w:ascii="Arial" w:hAnsi="Arial" w:cs="Arial"/>
          <w:sz w:val="24"/>
          <w:szCs w:val="24"/>
        </w:rPr>
        <w:t>2</w:t>
      </w:r>
      <w:r w:rsidR="00AB7D6A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годов, основные направления бю</w:t>
      </w:r>
      <w:r w:rsidRPr="001E6FA5">
        <w:rPr>
          <w:rFonts w:ascii="Arial" w:hAnsi="Arial" w:cs="Arial"/>
          <w:sz w:val="24"/>
          <w:szCs w:val="24"/>
        </w:rPr>
        <w:t>д</w:t>
      </w:r>
      <w:r w:rsidRPr="001E6FA5">
        <w:rPr>
          <w:rFonts w:ascii="Arial" w:hAnsi="Arial" w:cs="Arial"/>
          <w:sz w:val="24"/>
          <w:szCs w:val="24"/>
        </w:rPr>
        <w:t xml:space="preserve">жетной и налоговой политики Алексеевского сельсовета </w:t>
      </w:r>
      <w:r w:rsidR="004D47C9" w:rsidRPr="001E6FA5">
        <w:rPr>
          <w:rFonts w:ascii="Arial" w:hAnsi="Arial" w:cs="Arial"/>
          <w:sz w:val="24"/>
          <w:szCs w:val="24"/>
        </w:rPr>
        <w:t>на 2019 год и плановый период 2020 и 2021</w:t>
      </w:r>
      <w:r w:rsidR="006D0933" w:rsidRPr="001E6FA5">
        <w:rPr>
          <w:rFonts w:ascii="Arial" w:hAnsi="Arial" w:cs="Arial"/>
          <w:sz w:val="24"/>
          <w:szCs w:val="24"/>
        </w:rPr>
        <w:t xml:space="preserve"> годов</w:t>
      </w:r>
      <w:proofErr w:type="gramEnd"/>
      <w:r w:rsidRPr="001E6FA5">
        <w:rPr>
          <w:rFonts w:ascii="Arial" w:hAnsi="Arial" w:cs="Arial"/>
          <w:sz w:val="24"/>
          <w:szCs w:val="24"/>
        </w:rPr>
        <w:t xml:space="preserve"> и иные документы государственного стратегического планирования.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1E6FA5">
        <w:rPr>
          <w:rFonts w:ascii="Arial" w:hAnsi="Arial" w:cs="Arial"/>
          <w:b/>
          <w:sz w:val="24"/>
          <w:szCs w:val="24"/>
        </w:rPr>
        <w:t>Налоговая политика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Формирование основных направлений налоговой политики Алексеевского сельсовета  происходит в условиях существенного замедления экономического роста, повышенного уровня инфляции, снижения инвестиционной активности. 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В связи с этим в 201</w:t>
      </w:r>
      <w:r w:rsidR="00AB7D6A" w:rsidRPr="001E6FA5">
        <w:rPr>
          <w:rFonts w:ascii="Arial" w:hAnsi="Arial" w:cs="Arial"/>
          <w:sz w:val="24"/>
          <w:szCs w:val="24"/>
        </w:rPr>
        <w:t>8</w:t>
      </w:r>
      <w:r w:rsidRPr="001E6FA5">
        <w:rPr>
          <w:rFonts w:ascii="Arial" w:hAnsi="Arial" w:cs="Arial"/>
          <w:sz w:val="24"/>
          <w:szCs w:val="24"/>
        </w:rPr>
        <w:t xml:space="preserve"> году проводилась и в 201</w:t>
      </w:r>
      <w:r w:rsidR="00AB7D6A" w:rsidRPr="001E6FA5">
        <w:rPr>
          <w:rFonts w:ascii="Arial" w:hAnsi="Arial" w:cs="Arial"/>
          <w:sz w:val="24"/>
          <w:szCs w:val="24"/>
        </w:rPr>
        <w:t>9</w:t>
      </w:r>
      <w:r w:rsidRPr="001E6FA5">
        <w:rPr>
          <w:rFonts w:ascii="Arial" w:hAnsi="Arial" w:cs="Arial"/>
          <w:sz w:val="24"/>
          <w:szCs w:val="24"/>
        </w:rPr>
        <w:t xml:space="preserve"> году была продолжена р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 xml:space="preserve">бота, направленная на повышение бюджетной устойчивости за счет сохранения и увеличения налогового потенциала доходов бюджета, а также создания условий для поддержки предпринимательской и инвестиционной активности. 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Для разъяснения населению особенностей исчисления </w:t>
      </w:r>
      <w:proofErr w:type="gramStart"/>
      <w:r w:rsidRPr="001E6FA5">
        <w:rPr>
          <w:rFonts w:ascii="Arial" w:hAnsi="Arial" w:cs="Arial"/>
          <w:sz w:val="24"/>
          <w:szCs w:val="24"/>
        </w:rPr>
        <w:t>налога</w:t>
      </w:r>
      <w:proofErr w:type="gramEnd"/>
      <w:r w:rsidR="00F55BE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bCs/>
          <w:sz w:val="24"/>
          <w:szCs w:val="24"/>
        </w:rPr>
        <w:t>на имущес</w:t>
      </w:r>
      <w:r w:rsidRPr="001E6FA5">
        <w:rPr>
          <w:rFonts w:ascii="Arial" w:hAnsi="Arial" w:cs="Arial"/>
          <w:bCs/>
          <w:sz w:val="24"/>
          <w:szCs w:val="24"/>
        </w:rPr>
        <w:t>т</w:t>
      </w:r>
      <w:r w:rsidRPr="001E6FA5">
        <w:rPr>
          <w:rFonts w:ascii="Arial" w:hAnsi="Arial" w:cs="Arial"/>
          <w:bCs/>
          <w:sz w:val="24"/>
          <w:szCs w:val="24"/>
        </w:rPr>
        <w:t xml:space="preserve">во физических лиц исходя из кадастровой стоимости и </w:t>
      </w:r>
      <w:r w:rsidRPr="001E6FA5">
        <w:rPr>
          <w:rFonts w:ascii="Arial" w:hAnsi="Arial" w:cs="Arial"/>
          <w:sz w:val="24"/>
          <w:szCs w:val="24"/>
        </w:rPr>
        <w:t>обеспечения своевреме</w:t>
      </w:r>
      <w:r w:rsidRPr="001E6FA5">
        <w:rPr>
          <w:rFonts w:ascii="Arial" w:hAnsi="Arial" w:cs="Arial"/>
          <w:sz w:val="24"/>
          <w:szCs w:val="24"/>
        </w:rPr>
        <w:t>н</w:t>
      </w:r>
      <w:r w:rsidRPr="001E6FA5">
        <w:rPr>
          <w:rFonts w:ascii="Arial" w:hAnsi="Arial" w:cs="Arial"/>
          <w:sz w:val="24"/>
          <w:szCs w:val="24"/>
        </w:rPr>
        <w:t xml:space="preserve">ной его уплаты </w:t>
      </w:r>
      <w:r w:rsidRPr="001E6FA5">
        <w:rPr>
          <w:rFonts w:ascii="Arial" w:hAnsi="Arial" w:cs="Arial"/>
          <w:bCs/>
          <w:sz w:val="24"/>
          <w:szCs w:val="24"/>
        </w:rPr>
        <w:t>проведены подготовительные мероприятия к уплате гражданами налога в 201</w:t>
      </w:r>
      <w:r w:rsidR="00AB7D6A" w:rsidRPr="001E6FA5">
        <w:rPr>
          <w:rFonts w:ascii="Arial" w:hAnsi="Arial" w:cs="Arial"/>
          <w:bCs/>
          <w:sz w:val="24"/>
          <w:szCs w:val="24"/>
        </w:rPr>
        <w:t>9</w:t>
      </w:r>
      <w:r w:rsidRPr="001E6FA5">
        <w:rPr>
          <w:rFonts w:ascii="Arial" w:hAnsi="Arial" w:cs="Arial"/>
          <w:bCs/>
          <w:sz w:val="24"/>
          <w:szCs w:val="24"/>
        </w:rPr>
        <w:t>году за налоговый период 201</w:t>
      </w:r>
      <w:r w:rsidR="00AB7D6A" w:rsidRPr="001E6FA5">
        <w:rPr>
          <w:rFonts w:ascii="Arial" w:hAnsi="Arial" w:cs="Arial"/>
          <w:bCs/>
          <w:sz w:val="24"/>
          <w:szCs w:val="24"/>
        </w:rPr>
        <w:t>8</w:t>
      </w:r>
      <w:r w:rsidRPr="001E6FA5">
        <w:rPr>
          <w:rFonts w:ascii="Arial" w:hAnsi="Arial" w:cs="Arial"/>
          <w:bCs/>
          <w:sz w:val="24"/>
          <w:szCs w:val="24"/>
        </w:rPr>
        <w:t xml:space="preserve"> года.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В целях обеспечения устойчивости социально-экономического развития Алексеевского сельсовета основные направления налоговой политики на  трехлетнюю перспективу заключаются в продолжени</w:t>
      </w:r>
      <w:proofErr w:type="gramStart"/>
      <w:r w:rsidRPr="001E6FA5">
        <w:rPr>
          <w:rFonts w:ascii="Arial" w:hAnsi="Arial" w:cs="Arial"/>
          <w:sz w:val="24"/>
          <w:szCs w:val="24"/>
        </w:rPr>
        <w:t>и</w:t>
      </w:r>
      <w:proofErr w:type="gramEnd"/>
      <w:r w:rsidRPr="001E6FA5">
        <w:rPr>
          <w:rFonts w:ascii="Arial" w:hAnsi="Arial" w:cs="Arial"/>
          <w:sz w:val="24"/>
          <w:szCs w:val="24"/>
        </w:rPr>
        <w:t xml:space="preserve"> реализации мер, н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>правленных на увеличение налогового потенциала консолидированного бюджета Алексеевского сельсовета и повышение уровня собственных доходов. Этому б</w:t>
      </w:r>
      <w:r w:rsidRPr="001E6FA5">
        <w:rPr>
          <w:rFonts w:ascii="Arial" w:hAnsi="Arial" w:cs="Arial"/>
          <w:sz w:val="24"/>
          <w:szCs w:val="24"/>
        </w:rPr>
        <w:t>у</w:t>
      </w:r>
      <w:r w:rsidRPr="001E6FA5">
        <w:rPr>
          <w:rFonts w:ascii="Arial" w:hAnsi="Arial" w:cs="Arial"/>
          <w:sz w:val="24"/>
          <w:szCs w:val="24"/>
        </w:rPr>
        <w:t>дет способствовать решение следующих задач:</w:t>
      </w:r>
    </w:p>
    <w:p w:rsidR="00F20591" w:rsidRPr="001E6FA5" w:rsidRDefault="00F20591" w:rsidP="00F20591">
      <w:pPr>
        <w:pStyle w:val="Style4"/>
        <w:widowControl/>
        <w:spacing w:line="240" w:lineRule="auto"/>
        <w:ind w:firstLine="720"/>
        <w:rPr>
          <w:rStyle w:val="FontStyle107"/>
          <w:rFonts w:ascii="Arial" w:hAnsi="Arial" w:cs="Arial"/>
          <w:sz w:val="24"/>
          <w:szCs w:val="24"/>
        </w:rPr>
      </w:pPr>
      <w:r w:rsidRPr="001E6FA5">
        <w:rPr>
          <w:rStyle w:val="FontStyle107"/>
          <w:rFonts w:ascii="Arial" w:hAnsi="Arial" w:cs="Arial"/>
          <w:sz w:val="24"/>
          <w:szCs w:val="24"/>
        </w:rPr>
        <w:t> 1.Создание условий для р</w:t>
      </w:r>
      <w:r w:rsidRPr="001E6FA5">
        <w:rPr>
          <w:rStyle w:val="FontStyle106"/>
          <w:rFonts w:ascii="Arial" w:hAnsi="Arial" w:cs="Arial"/>
          <w:sz w:val="24"/>
          <w:szCs w:val="24"/>
        </w:rPr>
        <w:t>азвития малого и среднего предпринимател</w:t>
      </w:r>
      <w:r w:rsidRPr="001E6FA5">
        <w:rPr>
          <w:rStyle w:val="FontStyle106"/>
          <w:rFonts w:ascii="Arial" w:hAnsi="Arial" w:cs="Arial"/>
          <w:sz w:val="24"/>
          <w:szCs w:val="24"/>
        </w:rPr>
        <w:t>ь</w:t>
      </w:r>
      <w:r w:rsidRPr="001E6FA5">
        <w:rPr>
          <w:rStyle w:val="FontStyle106"/>
          <w:rFonts w:ascii="Arial" w:hAnsi="Arial" w:cs="Arial"/>
          <w:sz w:val="24"/>
          <w:szCs w:val="24"/>
        </w:rPr>
        <w:t>ства через специальные налоговые режимы.</w:t>
      </w:r>
    </w:p>
    <w:p w:rsidR="00F20591" w:rsidRPr="001E6FA5" w:rsidRDefault="00F20591" w:rsidP="00F20591">
      <w:pPr>
        <w:pStyle w:val="Style4"/>
        <w:widowControl/>
        <w:spacing w:line="240" w:lineRule="auto"/>
        <w:ind w:firstLine="715"/>
        <w:rPr>
          <w:rStyle w:val="FontStyle107"/>
          <w:rFonts w:ascii="Arial" w:hAnsi="Arial" w:cs="Arial"/>
          <w:sz w:val="24"/>
          <w:szCs w:val="24"/>
        </w:rPr>
      </w:pP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В соответствии с изменениями федерального законодательства необход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и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 xml:space="preserve">мо решением </w:t>
      </w:r>
      <w:r w:rsidR="00F55BED"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С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овета депутатов Алексеевского сельсовета определить параметры и условия снижения ставки единого налога на вмененный доход с 15% до 7,5% в зависимости от категорий</w:t>
      </w:r>
      <w:r w:rsidR="006D0933"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налогоплательщиков и видов предпринимательской деятельности</w:t>
      </w:r>
      <w:r w:rsidRPr="001E6FA5">
        <w:rPr>
          <w:rStyle w:val="FontStyle107"/>
          <w:rFonts w:ascii="Arial" w:hAnsi="Arial" w:cs="Arial"/>
          <w:sz w:val="24"/>
          <w:szCs w:val="24"/>
        </w:rPr>
        <w:t>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lastRenderedPageBreak/>
        <w:tab/>
        <w:t>2. Реализация полномочий в сфере налоговых льгот.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При принятии решений о предоставлении налоговых льгот следует исх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>дить из достижения одной из целей налоговой политики – стимулирование экон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>мического роста и развития налогооблагаемой базы, не</w:t>
      </w:r>
      <w:r w:rsidR="00F55BE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увеличения уровня ра</w:t>
      </w:r>
      <w:r w:rsidRPr="001E6FA5">
        <w:rPr>
          <w:rFonts w:ascii="Arial" w:hAnsi="Arial" w:cs="Arial"/>
          <w:sz w:val="24"/>
          <w:szCs w:val="24"/>
        </w:rPr>
        <w:t>с</w:t>
      </w:r>
      <w:r w:rsidRPr="001E6FA5">
        <w:rPr>
          <w:rFonts w:ascii="Arial" w:hAnsi="Arial" w:cs="Arial"/>
          <w:sz w:val="24"/>
          <w:szCs w:val="24"/>
        </w:rPr>
        <w:t>ходных обязательств бюджета, недопущения роста социальной напряженности в обществе. Установление новых налоговых льгот должно осуществляться на определенный срок, а решение об</w:t>
      </w:r>
      <w:r w:rsidR="00F55BE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их возможном продлении должно быть пр</w:t>
      </w:r>
      <w:r w:rsidRPr="001E6FA5">
        <w:rPr>
          <w:rFonts w:ascii="Arial" w:hAnsi="Arial" w:cs="Arial"/>
          <w:sz w:val="24"/>
          <w:szCs w:val="24"/>
        </w:rPr>
        <w:t>и</w:t>
      </w:r>
      <w:r w:rsidRPr="001E6FA5">
        <w:rPr>
          <w:rFonts w:ascii="Arial" w:hAnsi="Arial" w:cs="Arial"/>
          <w:sz w:val="24"/>
          <w:szCs w:val="24"/>
        </w:rPr>
        <w:t>нято только после проведения анализа эффективности по итогам их применения.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Принятие решений о предоставлении новой льготы, снижения налоговой ставки или иного стимулирующего механизма должно сопровождаться определ</w:t>
      </w:r>
      <w:r w:rsidRPr="001E6FA5">
        <w:rPr>
          <w:rFonts w:ascii="Arial" w:hAnsi="Arial" w:cs="Arial"/>
          <w:sz w:val="24"/>
          <w:szCs w:val="24"/>
        </w:rPr>
        <w:t>е</w:t>
      </w:r>
      <w:r w:rsidRPr="001E6FA5">
        <w:rPr>
          <w:rFonts w:ascii="Arial" w:hAnsi="Arial" w:cs="Arial"/>
          <w:sz w:val="24"/>
          <w:szCs w:val="24"/>
        </w:rPr>
        <w:t>нием источника для такого решения.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При этом сохраняются действующие налоговые льготы, обеспечивающие дополнительную социальную поддержку населения.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3. Повышение собираемости налогов и снижение уровня недоимки.</w:t>
      </w:r>
    </w:p>
    <w:p w:rsidR="00F20591" w:rsidRPr="001E6FA5" w:rsidRDefault="00F20591" w:rsidP="00F2059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Администрацией</w:t>
      </w:r>
      <w:r w:rsidR="00F55BE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Алексеевского сельсовета будет продолжено взаимоде</w:t>
      </w:r>
      <w:r w:rsidRPr="001E6FA5">
        <w:rPr>
          <w:rFonts w:ascii="Arial" w:hAnsi="Arial" w:cs="Arial"/>
          <w:sz w:val="24"/>
          <w:szCs w:val="24"/>
        </w:rPr>
        <w:t>й</w:t>
      </w:r>
      <w:r w:rsidRPr="001E6FA5">
        <w:rPr>
          <w:rFonts w:ascii="Arial" w:hAnsi="Arial" w:cs="Arial"/>
          <w:sz w:val="24"/>
          <w:szCs w:val="24"/>
        </w:rPr>
        <w:t>ствие с налогоплательщиками, направленное на соблюдение налоговой дисци</w:t>
      </w:r>
      <w:r w:rsidRPr="001E6FA5">
        <w:rPr>
          <w:rFonts w:ascii="Arial" w:hAnsi="Arial" w:cs="Arial"/>
          <w:sz w:val="24"/>
          <w:szCs w:val="24"/>
        </w:rPr>
        <w:t>п</w:t>
      </w:r>
      <w:r w:rsidRPr="001E6FA5">
        <w:rPr>
          <w:rFonts w:ascii="Arial" w:hAnsi="Arial" w:cs="Arial"/>
          <w:sz w:val="24"/>
          <w:szCs w:val="24"/>
        </w:rPr>
        <w:t>лины и предупреждение уклонения от уплаты платежей в бюджетную систему Российской Федерации.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Также будет продолжено обеспечение мер, направленных на погашение недоимки организациями – контрагентами по договорам, оплачиваемым за счет средств 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бюджета.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F20591" w:rsidRPr="001E6FA5" w:rsidRDefault="00F20591" w:rsidP="00F20591">
      <w:pPr>
        <w:widowControl w:val="0"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kern w:val="32"/>
          <w:sz w:val="24"/>
          <w:szCs w:val="24"/>
        </w:rPr>
      </w:pPr>
      <w:r w:rsidRPr="001E6FA5">
        <w:rPr>
          <w:rFonts w:ascii="Arial" w:eastAsia="Calibri" w:hAnsi="Arial" w:cs="Arial"/>
          <w:b/>
          <w:bCs/>
          <w:kern w:val="32"/>
          <w:sz w:val="24"/>
          <w:szCs w:val="24"/>
        </w:rPr>
        <w:t>Бюджетная политика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F20591" w:rsidRPr="001E6FA5" w:rsidRDefault="00F20591" w:rsidP="00F20591">
      <w:pPr>
        <w:pStyle w:val="a4"/>
        <w:widowControl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Формирование бюджетной политики на 20</w:t>
      </w:r>
      <w:r w:rsidR="00843B47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>-20</w:t>
      </w:r>
      <w:r w:rsidR="00BF4064" w:rsidRPr="001E6FA5">
        <w:rPr>
          <w:rFonts w:ascii="Arial" w:hAnsi="Arial" w:cs="Arial"/>
          <w:sz w:val="24"/>
          <w:szCs w:val="24"/>
        </w:rPr>
        <w:t>2</w:t>
      </w:r>
      <w:r w:rsidR="00843B47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годы основывается на итогах реализации бюджетной политики в 201</w:t>
      </w:r>
      <w:r w:rsidR="00843B47" w:rsidRPr="001E6FA5">
        <w:rPr>
          <w:rFonts w:ascii="Arial" w:hAnsi="Arial" w:cs="Arial"/>
          <w:sz w:val="24"/>
          <w:szCs w:val="24"/>
        </w:rPr>
        <w:t>8</w:t>
      </w:r>
      <w:r w:rsidRPr="001E6FA5">
        <w:rPr>
          <w:rFonts w:ascii="Arial" w:hAnsi="Arial" w:cs="Arial"/>
          <w:sz w:val="24"/>
          <w:szCs w:val="24"/>
        </w:rPr>
        <w:t xml:space="preserve"> году и первой половине 20</w:t>
      </w:r>
      <w:r w:rsidR="00BF4064" w:rsidRPr="001E6FA5">
        <w:rPr>
          <w:rFonts w:ascii="Arial" w:hAnsi="Arial" w:cs="Arial"/>
          <w:sz w:val="24"/>
          <w:szCs w:val="24"/>
        </w:rPr>
        <w:t>1</w:t>
      </w:r>
      <w:r w:rsidR="00843B47" w:rsidRPr="001E6FA5">
        <w:rPr>
          <w:rFonts w:ascii="Arial" w:hAnsi="Arial" w:cs="Arial"/>
          <w:sz w:val="24"/>
          <w:szCs w:val="24"/>
        </w:rPr>
        <w:t>9</w:t>
      </w:r>
      <w:r w:rsidRPr="001E6FA5">
        <w:rPr>
          <w:rFonts w:ascii="Arial" w:hAnsi="Arial" w:cs="Arial"/>
          <w:sz w:val="24"/>
          <w:szCs w:val="24"/>
        </w:rPr>
        <w:t xml:space="preserve"> года. </w:t>
      </w:r>
    </w:p>
    <w:p w:rsidR="00F20591" w:rsidRPr="001E6FA5" w:rsidRDefault="00F20591" w:rsidP="00F2059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FA5">
        <w:rPr>
          <w:rFonts w:ascii="Arial" w:hAnsi="Arial" w:cs="Arial"/>
          <w:sz w:val="24"/>
          <w:szCs w:val="24"/>
        </w:rPr>
        <w:t>В рамках решения задачи по обеспечению</w:t>
      </w:r>
      <w:r w:rsidR="00A87FF2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предоставления гарантирова</w:t>
      </w:r>
      <w:r w:rsidRPr="001E6FA5">
        <w:rPr>
          <w:rFonts w:ascii="Arial" w:hAnsi="Arial" w:cs="Arial"/>
          <w:sz w:val="24"/>
          <w:szCs w:val="24"/>
        </w:rPr>
        <w:t>н</w:t>
      </w:r>
      <w:r w:rsidRPr="001E6FA5">
        <w:rPr>
          <w:rFonts w:ascii="Arial" w:hAnsi="Arial" w:cs="Arial"/>
          <w:sz w:val="24"/>
          <w:szCs w:val="24"/>
        </w:rPr>
        <w:t>ных муниципальных услуг, в целях применения единых подходов для их опред</w:t>
      </w:r>
      <w:r w:rsidRPr="001E6FA5">
        <w:rPr>
          <w:rFonts w:ascii="Arial" w:hAnsi="Arial" w:cs="Arial"/>
          <w:sz w:val="24"/>
          <w:szCs w:val="24"/>
        </w:rPr>
        <w:t>е</w:t>
      </w:r>
      <w:r w:rsidRPr="001E6FA5">
        <w:rPr>
          <w:rFonts w:ascii="Arial" w:hAnsi="Arial" w:cs="Arial"/>
          <w:sz w:val="24"/>
          <w:szCs w:val="24"/>
        </w:rPr>
        <w:t>ления и возможности сравнения и анализа по объему, качеству и иным показат</w:t>
      </w:r>
      <w:r w:rsidRPr="001E6FA5">
        <w:rPr>
          <w:rFonts w:ascii="Arial" w:hAnsi="Arial" w:cs="Arial"/>
          <w:sz w:val="24"/>
          <w:szCs w:val="24"/>
        </w:rPr>
        <w:t>е</w:t>
      </w:r>
      <w:r w:rsidRPr="001E6FA5">
        <w:rPr>
          <w:rFonts w:ascii="Arial" w:hAnsi="Arial" w:cs="Arial"/>
          <w:sz w:val="24"/>
          <w:szCs w:val="24"/>
        </w:rPr>
        <w:t xml:space="preserve">лям администрацией Алексеевского сельсовета утвержден </w:t>
      </w:r>
      <w:hyperlink r:id="rId5" w:history="1">
        <w:r w:rsidRPr="001E6FA5">
          <w:rPr>
            <w:rStyle w:val="a3"/>
            <w:rFonts w:ascii="Arial" w:hAnsi="Arial" w:cs="Arial"/>
            <w:sz w:val="24"/>
            <w:szCs w:val="24"/>
          </w:rPr>
          <w:t>Порядок</w:t>
        </w:r>
      </w:hyperlink>
      <w:r w:rsidRPr="001E6FA5">
        <w:rPr>
          <w:rFonts w:ascii="Arial" w:hAnsi="Arial" w:cs="Arial"/>
          <w:sz w:val="24"/>
          <w:szCs w:val="24"/>
        </w:rPr>
        <w:t xml:space="preserve"> формиров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 xml:space="preserve">ния, ведения и утверждения ведомственных перечней </w:t>
      </w:r>
      <w:r w:rsidR="006A78F0" w:rsidRPr="001E6FA5">
        <w:rPr>
          <w:rFonts w:ascii="Arial" w:hAnsi="Arial" w:cs="Arial"/>
          <w:sz w:val="24"/>
          <w:szCs w:val="24"/>
        </w:rPr>
        <w:t>муниципальных</w:t>
      </w:r>
      <w:r w:rsidRPr="001E6FA5">
        <w:rPr>
          <w:rFonts w:ascii="Arial" w:hAnsi="Arial" w:cs="Arial"/>
          <w:sz w:val="24"/>
          <w:szCs w:val="24"/>
        </w:rPr>
        <w:t xml:space="preserve"> услуг и р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>бот, оказываемых и выполняемых муниципальными учреждениями Алексеевского сельсовета.</w:t>
      </w:r>
      <w:proofErr w:type="gramEnd"/>
    </w:p>
    <w:p w:rsidR="00F20591" w:rsidRPr="001E6FA5" w:rsidRDefault="00F20591" w:rsidP="00F2059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В целях методологического обеспечения сопровождения по наполнению компонентов системы «Электронный бюджет»  </w:t>
      </w:r>
      <w:r w:rsidR="006A78F0" w:rsidRPr="001E6FA5">
        <w:rPr>
          <w:rFonts w:ascii="Arial" w:hAnsi="Arial" w:cs="Arial"/>
          <w:color w:val="000000" w:themeColor="text1"/>
          <w:sz w:val="24"/>
          <w:szCs w:val="24"/>
        </w:rPr>
        <w:t>использовать в работе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направл</w:t>
      </w:r>
      <w:r w:rsidR="006A78F0" w:rsidRPr="001E6FA5">
        <w:rPr>
          <w:rFonts w:ascii="Arial" w:hAnsi="Arial" w:cs="Arial"/>
          <w:color w:val="000000" w:themeColor="text1"/>
          <w:sz w:val="24"/>
          <w:szCs w:val="24"/>
        </w:rPr>
        <w:t>е</w:t>
      </w:r>
      <w:r w:rsidR="006A78F0" w:rsidRPr="001E6FA5">
        <w:rPr>
          <w:rFonts w:ascii="Arial" w:hAnsi="Arial" w:cs="Arial"/>
          <w:color w:val="000000" w:themeColor="text1"/>
          <w:sz w:val="24"/>
          <w:szCs w:val="24"/>
        </w:rPr>
        <w:t>н</w:t>
      </w:r>
      <w:r w:rsidR="006A78F0" w:rsidRPr="001E6FA5">
        <w:rPr>
          <w:rFonts w:ascii="Arial" w:hAnsi="Arial" w:cs="Arial"/>
          <w:color w:val="000000" w:themeColor="text1"/>
          <w:sz w:val="24"/>
          <w:szCs w:val="24"/>
        </w:rPr>
        <w:t>ные вышестоящими организациями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письма-рекомендации по ведению ведомс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венных перечней муниципальных услуг, ведению реестра участников и </w:t>
      </w:r>
      <w:proofErr w:type="spellStart"/>
      <w:r w:rsidRPr="001E6FA5">
        <w:rPr>
          <w:rFonts w:ascii="Arial" w:hAnsi="Arial" w:cs="Arial"/>
          <w:color w:val="000000" w:themeColor="text1"/>
          <w:sz w:val="24"/>
          <w:szCs w:val="24"/>
        </w:rPr>
        <w:t>неучастн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ков</w:t>
      </w:r>
      <w:proofErr w:type="spellEnd"/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бюджетного процесса.</w:t>
      </w:r>
    </w:p>
    <w:p w:rsidR="00F20591" w:rsidRPr="001E6FA5" w:rsidRDefault="00F20591" w:rsidP="00F2059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>Сценарные условия социально-экономического развития на 20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год и на плановый период 20</w:t>
      </w:r>
      <w:r w:rsidR="004D47C9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1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и 20</w:t>
      </w:r>
      <w:r w:rsidR="009D3559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годов основываются на текущей ситуации, сравн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тельно консервативных оценках, что в значительной мере минимизирует условия для возникновения дополнительных бюджетных рисков.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Этот подход позволит предотвратить часть рисков, связанных с  принятием дополнительных, не обесп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е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ченных финансовыми ресурсами, расходных обязательств.</w:t>
      </w:r>
    </w:p>
    <w:p w:rsidR="00F20591" w:rsidRPr="001E6FA5" w:rsidRDefault="00F20591" w:rsidP="00F2059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>В связи с этим целью бюджетной политики на 20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-20</w:t>
      </w:r>
      <w:r w:rsidR="004D47C9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годы является обеспечение долгосрочной сбалансированности и устойчивости финансовой си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темы Алексеевского сельсовета при безусловном выполнении принятых обяз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тельств, в первую очередь социальных.</w:t>
      </w:r>
    </w:p>
    <w:p w:rsidR="00F20591" w:rsidRPr="001E6FA5" w:rsidRDefault="00F20591" w:rsidP="00F20591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E6FA5">
        <w:rPr>
          <w:rFonts w:ascii="Arial" w:eastAsia="Calibri" w:hAnsi="Arial" w:cs="Arial"/>
          <w:color w:val="000000" w:themeColor="text1"/>
          <w:sz w:val="24"/>
          <w:szCs w:val="24"/>
        </w:rPr>
        <w:t>Ухудшение общей экономической ситуации обусловило отсутствие необх</w:t>
      </w:r>
      <w:r w:rsidRPr="001E6FA5">
        <w:rPr>
          <w:rFonts w:ascii="Arial" w:eastAsia="Calibri" w:hAnsi="Arial" w:cs="Arial"/>
          <w:color w:val="000000" w:themeColor="text1"/>
          <w:sz w:val="24"/>
          <w:szCs w:val="24"/>
        </w:rPr>
        <w:t>о</w:t>
      </w:r>
      <w:r w:rsidRPr="001E6FA5">
        <w:rPr>
          <w:rFonts w:ascii="Arial" w:eastAsia="Calibri" w:hAnsi="Arial" w:cs="Arial"/>
          <w:color w:val="000000" w:themeColor="text1"/>
          <w:sz w:val="24"/>
          <w:szCs w:val="24"/>
        </w:rPr>
        <w:t>димой динамики собственных доходов, связанное как со снижением налогообл</w:t>
      </w:r>
      <w:r w:rsidRPr="001E6FA5">
        <w:rPr>
          <w:rFonts w:ascii="Arial" w:eastAsia="Calibri" w:hAnsi="Arial" w:cs="Arial"/>
          <w:color w:val="000000" w:themeColor="text1"/>
          <w:sz w:val="24"/>
          <w:szCs w:val="24"/>
        </w:rPr>
        <w:t>а</w:t>
      </w:r>
      <w:r w:rsidRPr="001E6FA5">
        <w:rPr>
          <w:rFonts w:ascii="Arial" w:eastAsia="Calibri" w:hAnsi="Arial" w:cs="Arial"/>
          <w:color w:val="000000" w:themeColor="text1"/>
          <w:sz w:val="24"/>
          <w:szCs w:val="24"/>
        </w:rPr>
        <w:t>гаемой базы, так и с изменениями налогового законодательства.</w:t>
      </w:r>
    </w:p>
    <w:p w:rsidR="00F20591" w:rsidRPr="001E6FA5" w:rsidRDefault="00F20591" w:rsidP="00F2059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</w:t>
      </w:r>
      <w:proofErr w:type="gramStart"/>
      <w:r w:rsidRPr="001E6FA5">
        <w:rPr>
          <w:rFonts w:ascii="Arial" w:hAnsi="Arial" w:cs="Arial"/>
          <w:color w:val="000000" w:themeColor="text1"/>
          <w:sz w:val="24"/>
          <w:szCs w:val="24"/>
        </w:rPr>
        <w:t>связи</w:t>
      </w:r>
      <w:proofErr w:type="gramEnd"/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с чем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прогноз доходной и формирование расходной частей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 xml:space="preserve"> местн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>о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>го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бюджета необходимо осуществлять исходя из следующего: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>1. Формирование доходной части местн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бюджет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>а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исх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дя из консервативного прогноза социально-экономического развития Алексеевск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го сельсовета.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107"/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2. Прогнозирование 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 xml:space="preserve">неналоговых доходов осуществляется на основании данных главных администраторов доходов </w:t>
      </w:r>
      <w:r w:rsidR="00A87FF2"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 xml:space="preserve">местного 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 xml:space="preserve">бюджета. При этом учтены следующие изменения законодательства: 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изменение бюджетного законодательства в части установления нормативов отчисления от штрафов, санкций и возмещения ущерба в размере 50% в облас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т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 xml:space="preserve">ной бюджет от штрафов, </w:t>
      </w:r>
      <w:proofErr w:type="gramStart"/>
      <w:r w:rsidRPr="001E6FA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я</w:t>
      </w:r>
      <w:proofErr w:type="gramEnd"/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о наложении которых вынесены миров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ы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ми судьями, комиссиями по делам несовершеннолетних (в настоящее время у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с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тановлен норматив 100% в местные бюджеты)</w:t>
      </w:r>
      <w:r w:rsidRPr="001E6FA5">
        <w:rPr>
          <w:rStyle w:val="FontStyle107"/>
          <w:rFonts w:ascii="Arial" w:hAnsi="Arial" w:cs="Arial"/>
          <w:color w:val="000000" w:themeColor="text1"/>
          <w:sz w:val="24"/>
          <w:szCs w:val="24"/>
        </w:rPr>
        <w:t>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E6FA5">
        <w:rPr>
          <w:rFonts w:ascii="Arial" w:hAnsi="Arial" w:cs="Arial"/>
          <w:color w:val="000000" w:themeColor="text1"/>
          <w:sz w:val="24"/>
          <w:szCs w:val="24"/>
        </w:rPr>
        <w:t>Планирование безвозмездных поступлений на 20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20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-20</w:t>
      </w:r>
      <w:r w:rsidR="004D47C9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годы и, соответс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т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венно, осуществляемых за счет них расходов </w:t>
      </w:r>
      <w:r w:rsidR="00A87FF2" w:rsidRPr="001E6FA5">
        <w:rPr>
          <w:rFonts w:ascii="Arial" w:hAnsi="Arial" w:cs="Arial"/>
          <w:color w:val="000000" w:themeColor="text1"/>
          <w:sz w:val="24"/>
          <w:szCs w:val="24"/>
        </w:rPr>
        <w:t>местного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бюджета производится в соответствии с проектом областного  закона «Об областном бюдж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ете Новосиби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р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ской области на 2020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год и на плановый период 20</w:t>
      </w:r>
      <w:r w:rsidR="004D47C9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1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и 20</w:t>
      </w:r>
      <w:r w:rsidR="004D47C9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="00843B47" w:rsidRPr="001E6F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 xml:space="preserve"> годов», другими но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р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мативными правовыми актами и принятыми решениями Правительства Новос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и</w:t>
      </w:r>
      <w:r w:rsidRPr="001E6FA5">
        <w:rPr>
          <w:rFonts w:ascii="Arial" w:hAnsi="Arial" w:cs="Arial"/>
          <w:color w:val="000000" w:themeColor="text1"/>
          <w:sz w:val="24"/>
          <w:szCs w:val="24"/>
        </w:rPr>
        <w:t>бирской области,</w:t>
      </w:r>
      <w:r w:rsidRPr="001E6FA5">
        <w:rPr>
          <w:rFonts w:ascii="Arial" w:hAnsi="Arial" w:cs="Arial"/>
          <w:sz w:val="24"/>
          <w:szCs w:val="24"/>
        </w:rPr>
        <w:t xml:space="preserve"> устанавливающими распределение межбюджетных трансфе</w:t>
      </w:r>
      <w:r w:rsidRPr="001E6FA5">
        <w:rPr>
          <w:rFonts w:ascii="Arial" w:hAnsi="Arial" w:cs="Arial"/>
          <w:sz w:val="24"/>
          <w:szCs w:val="24"/>
        </w:rPr>
        <w:t>р</w:t>
      </w:r>
      <w:r w:rsidRPr="001E6FA5">
        <w:rPr>
          <w:rFonts w:ascii="Arial" w:hAnsi="Arial" w:cs="Arial"/>
          <w:sz w:val="24"/>
          <w:szCs w:val="24"/>
        </w:rPr>
        <w:t xml:space="preserve">тов между </w:t>
      </w:r>
      <w:r w:rsidR="00851E0D" w:rsidRPr="001E6FA5">
        <w:rPr>
          <w:rFonts w:ascii="Arial" w:hAnsi="Arial" w:cs="Arial"/>
          <w:sz w:val="24"/>
          <w:szCs w:val="24"/>
        </w:rPr>
        <w:t>получателями бюджетных средств.</w:t>
      </w:r>
      <w:proofErr w:type="gramEnd"/>
    </w:p>
    <w:p w:rsidR="00F20591" w:rsidRPr="001E6FA5" w:rsidRDefault="00F20591" w:rsidP="00F20591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При формировании расходной части </w:t>
      </w:r>
      <w:r w:rsidR="00851E0D" w:rsidRPr="001E6FA5">
        <w:rPr>
          <w:rFonts w:ascii="Arial" w:hAnsi="Arial" w:cs="Arial"/>
          <w:sz w:val="24"/>
          <w:szCs w:val="24"/>
        </w:rPr>
        <w:t>местного</w:t>
      </w:r>
      <w:r w:rsidRPr="001E6FA5">
        <w:rPr>
          <w:rFonts w:ascii="Arial" w:hAnsi="Arial" w:cs="Arial"/>
          <w:sz w:val="24"/>
          <w:szCs w:val="24"/>
        </w:rPr>
        <w:t xml:space="preserve"> бюджета необходимо в условиях ограниченности финансовых ресурсов активно применять наиболее эффективные инструменты бюджетного планирования, включая </w:t>
      </w:r>
      <w:r w:rsidRPr="001E6FA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реестр расходных обязательств, позволяющий установить соответствие расходных обязательств полномочиям и функциям орган</w:t>
      </w:r>
      <w:r w:rsidR="00851E0D" w:rsidRPr="001E6FA5">
        <w:rPr>
          <w:rFonts w:ascii="Arial" w:hAnsi="Arial" w:cs="Arial"/>
          <w:color w:val="000000"/>
          <w:sz w:val="24"/>
          <w:szCs w:val="24"/>
          <w:shd w:val="clear" w:color="auto" w:fill="FFFFFF"/>
        </w:rPr>
        <w:t>а</w:t>
      </w:r>
      <w:r w:rsidRPr="001E6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местного самоуправления, и в дальнейшем о</w:t>
      </w:r>
      <w:r w:rsidRPr="001E6FA5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1E6FA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ределить </w:t>
      </w:r>
      <w:proofErr w:type="spellStart"/>
      <w:r w:rsidRPr="001E6FA5">
        <w:rPr>
          <w:rFonts w:ascii="Arial" w:hAnsi="Arial" w:cs="Arial"/>
          <w:sz w:val="24"/>
          <w:szCs w:val="24"/>
        </w:rPr>
        <w:t>приоритезацию</w:t>
      </w:r>
      <w:proofErr w:type="spellEnd"/>
      <w:r w:rsidRPr="001E6FA5">
        <w:rPr>
          <w:rFonts w:ascii="Arial" w:hAnsi="Arial" w:cs="Arial"/>
          <w:sz w:val="24"/>
          <w:szCs w:val="24"/>
        </w:rPr>
        <w:t xml:space="preserve"> расходов, сконцентрировав их на следующих направл</w:t>
      </w:r>
      <w:r w:rsidRPr="001E6FA5">
        <w:rPr>
          <w:rFonts w:ascii="Arial" w:hAnsi="Arial" w:cs="Arial"/>
          <w:sz w:val="24"/>
          <w:szCs w:val="24"/>
        </w:rPr>
        <w:t>е</w:t>
      </w:r>
      <w:r w:rsidRPr="001E6FA5">
        <w:rPr>
          <w:rFonts w:ascii="Arial" w:hAnsi="Arial" w:cs="Arial"/>
          <w:sz w:val="24"/>
          <w:szCs w:val="24"/>
        </w:rPr>
        <w:t xml:space="preserve">ниях: 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1. Концентрация финансовых ресурсов на выполнение задач, поставленных в Указах Президента Российской Федерации от 07.05.2012 № 596-601, 606, от 01.06.2012 № 761, от 28.12.2012 № 1688 для достижения значений результатов, установленных в «дорожных картах».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сферы.</w:t>
      </w:r>
      <w:r w:rsidR="00851E0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Указанные расходы будут определяться исходя из прогнозных значений показателя «среднемесячная номинальная начисленная заработная плата» Новосибирской области, утве</w:t>
      </w:r>
      <w:r w:rsidRPr="001E6FA5">
        <w:rPr>
          <w:rFonts w:ascii="Arial" w:hAnsi="Arial" w:cs="Arial"/>
          <w:sz w:val="24"/>
          <w:szCs w:val="24"/>
        </w:rPr>
        <w:t>р</w:t>
      </w:r>
      <w:r w:rsidRPr="001E6FA5">
        <w:rPr>
          <w:rFonts w:ascii="Arial" w:hAnsi="Arial" w:cs="Arial"/>
          <w:sz w:val="24"/>
          <w:szCs w:val="24"/>
        </w:rPr>
        <w:t>жденного прогнозом социально-экономического развития, и в соответствии с показателями отраслевых «дорожных карт» о численности и соотношении сре</w:t>
      </w:r>
      <w:r w:rsidRPr="001E6FA5">
        <w:rPr>
          <w:rFonts w:ascii="Arial" w:hAnsi="Arial" w:cs="Arial"/>
          <w:sz w:val="24"/>
          <w:szCs w:val="24"/>
        </w:rPr>
        <w:t>д</w:t>
      </w:r>
      <w:r w:rsidRPr="001E6FA5">
        <w:rPr>
          <w:rFonts w:ascii="Arial" w:hAnsi="Arial" w:cs="Arial"/>
          <w:sz w:val="24"/>
          <w:szCs w:val="24"/>
        </w:rPr>
        <w:t xml:space="preserve">ней заработной платы отдельных категорий работников бюджетной сферы к средней заработной плате в Новосибирской области. </w:t>
      </w:r>
    </w:p>
    <w:p w:rsidR="00F20591" w:rsidRPr="001E6FA5" w:rsidRDefault="00F20591" w:rsidP="00F205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При этом в обязательном порядке будет учтено, что достижение необход</w:t>
      </w:r>
      <w:r w:rsidRPr="001E6FA5">
        <w:rPr>
          <w:rFonts w:ascii="Arial" w:hAnsi="Arial" w:cs="Arial"/>
          <w:sz w:val="24"/>
          <w:szCs w:val="24"/>
        </w:rPr>
        <w:t>и</w:t>
      </w:r>
      <w:r w:rsidRPr="001E6FA5">
        <w:rPr>
          <w:rFonts w:ascii="Arial" w:hAnsi="Arial" w:cs="Arial"/>
          <w:sz w:val="24"/>
          <w:szCs w:val="24"/>
        </w:rPr>
        <w:t>мого уровня средней заработной платы работников производится также за счет внебюджетных источников и за счет средств, высвобождаемых при оптимизации структуры учреждений.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2. Актуальной остается задача </w:t>
      </w:r>
      <w:r w:rsidR="00851E0D" w:rsidRPr="001E6FA5">
        <w:rPr>
          <w:rFonts w:ascii="Arial" w:hAnsi="Arial" w:cs="Arial"/>
          <w:sz w:val="24"/>
          <w:szCs w:val="24"/>
        </w:rPr>
        <w:t>для поселения</w:t>
      </w:r>
      <w:r w:rsidRPr="001E6FA5">
        <w:rPr>
          <w:rFonts w:ascii="Arial" w:hAnsi="Arial" w:cs="Arial"/>
          <w:sz w:val="24"/>
          <w:szCs w:val="24"/>
        </w:rPr>
        <w:t xml:space="preserve"> по оформлению бесхозяйных дорог в муниципальную собственность, что позволит увеличить доходы от акцизов на топливо, поступающих в муниципальные дорожные фонды на развитие и о</w:t>
      </w:r>
      <w:r w:rsidRPr="001E6FA5">
        <w:rPr>
          <w:rFonts w:ascii="Arial" w:hAnsi="Arial" w:cs="Arial"/>
          <w:sz w:val="24"/>
          <w:szCs w:val="24"/>
        </w:rPr>
        <w:t>б</w:t>
      </w:r>
      <w:r w:rsidRPr="001E6FA5">
        <w:rPr>
          <w:rFonts w:ascii="Arial" w:hAnsi="Arial" w:cs="Arial"/>
          <w:sz w:val="24"/>
          <w:szCs w:val="24"/>
        </w:rPr>
        <w:t>служивание дорожной сети на территории муниципальн</w:t>
      </w:r>
      <w:r w:rsidR="00851E0D" w:rsidRPr="001E6FA5">
        <w:rPr>
          <w:rFonts w:ascii="Arial" w:hAnsi="Arial" w:cs="Arial"/>
          <w:sz w:val="24"/>
          <w:szCs w:val="24"/>
        </w:rPr>
        <w:t>ого</w:t>
      </w:r>
      <w:r w:rsidRPr="001E6FA5">
        <w:rPr>
          <w:rFonts w:ascii="Arial" w:hAnsi="Arial" w:cs="Arial"/>
          <w:sz w:val="24"/>
          <w:szCs w:val="24"/>
        </w:rPr>
        <w:t xml:space="preserve"> образовани</w:t>
      </w:r>
      <w:r w:rsidR="00851E0D" w:rsidRPr="001E6FA5">
        <w:rPr>
          <w:rFonts w:ascii="Arial" w:hAnsi="Arial" w:cs="Arial"/>
          <w:sz w:val="24"/>
          <w:szCs w:val="24"/>
        </w:rPr>
        <w:t>я</w:t>
      </w:r>
      <w:r w:rsidRPr="001E6FA5">
        <w:rPr>
          <w:rFonts w:ascii="Arial" w:hAnsi="Arial" w:cs="Arial"/>
          <w:sz w:val="24"/>
          <w:szCs w:val="24"/>
        </w:rPr>
        <w:t>.</w:t>
      </w:r>
    </w:p>
    <w:p w:rsidR="00F20591" w:rsidRPr="001E6FA5" w:rsidRDefault="00F20591" w:rsidP="00F20591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3. Обеспечение привлечения средств областного и федерального бюджетов для финансирования расходных обязательств </w:t>
      </w:r>
      <w:r w:rsidR="00851E0D" w:rsidRPr="001E6FA5">
        <w:rPr>
          <w:rFonts w:ascii="Arial" w:hAnsi="Arial" w:cs="Arial"/>
          <w:sz w:val="24"/>
          <w:szCs w:val="24"/>
        </w:rPr>
        <w:t>поселения</w:t>
      </w:r>
      <w:r w:rsidRPr="001E6FA5">
        <w:rPr>
          <w:rFonts w:ascii="Arial" w:hAnsi="Arial" w:cs="Arial"/>
          <w:sz w:val="24"/>
          <w:szCs w:val="24"/>
        </w:rPr>
        <w:t xml:space="preserve"> и выполнение условий </w:t>
      </w:r>
      <w:proofErr w:type="spellStart"/>
      <w:r w:rsidRPr="001E6FA5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1E6FA5">
        <w:rPr>
          <w:rFonts w:ascii="Arial" w:hAnsi="Arial" w:cs="Arial"/>
          <w:sz w:val="24"/>
          <w:szCs w:val="24"/>
        </w:rPr>
        <w:t xml:space="preserve"> по средствам областного бюджета</w:t>
      </w:r>
      <w:r w:rsidR="00851E0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должны быть детально просчитаны, а запрашиваемые бюджетные ресурсы – иметь реальную потре</w:t>
      </w:r>
      <w:r w:rsidRPr="001E6FA5">
        <w:rPr>
          <w:rFonts w:ascii="Arial" w:hAnsi="Arial" w:cs="Arial"/>
          <w:sz w:val="24"/>
          <w:szCs w:val="24"/>
        </w:rPr>
        <w:t>б</w:t>
      </w:r>
      <w:r w:rsidRPr="001E6FA5">
        <w:rPr>
          <w:rFonts w:ascii="Arial" w:hAnsi="Arial" w:cs="Arial"/>
          <w:sz w:val="24"/>
          <w:szCs w:val="24"/>
        </w:rPr>
        <w:lastRenderedPageBreak/>
        <w:t xml:space="preserve">ность, </w:t>
      </w:r>
      <w:proofErr w:type="spellStart"/>
      <w:r w:rsidRPr="001E6FA5">
        <w:rPr>
          <w:rFonts w:ascii="Arial" w:hAnsi="Arial" w:cs="Arial"/>
          <w:sz w:val="24"/>
          <w:szCs w:val="24"/>
        </w:rPr>
        <w:t>оценимый</w:t>
      </w:r>
      <w:proofErr w:type="spellEnd"/>
      <w:r w:rsidRPr="001E6FA5">
        <w:rPr>
          <w:rFonts w:ascii="Arial" w:hAnsi="Arial" w:cs="Arial"/>
          <w:sz w:val="24"/>
          <w:szCs w:val="24"/>
        </w:rPr>
        <w:t xml:space="preserve"> эффект от использования средств и при этом не создавать д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 xml:space="preserve">полнительной нагрузки на </w:t>
      </w:r>
      <w:r w:rsidR="00851E0D" w:rsidRPr="001E6FA5">
        <w:rPr>
          <w:rFonts w:ascii="Arial" w:hAnsi="Arial" w:cs="Arial"/>
          <w:sz w:val="24"/>
          <w:szCs w:val="24"/>
        </w:rPr>
        <w:t xml:space="preserve">местный </w:t>
      </w:r>
      <w:r w:rsidRPr="001E6FA5">
        <w:rPr>
          <w:rFonts w:ascii="Arial" w:hAnsi="Arial" w:cs="Arial"/>
          <w:sz w:val="24"/>
          <w:szCs w:val="24"/>
        </w:rPr>
        <w:t xml:space="preserve"> бюджет.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В условиях ограничения бюджетных ресурсов на ближайшие три года кап</w:t>
      </w:r>
      <w:r w:rsidRPr="001E6FA5">
        <w:rPr>
          <w:rFonts w:ascii="Arial" w:hAnsi="Arial" w:cs="Arial"/>
          <w:sz w:val="24"/>
          <w:szCs w:val="24"/>
        </w:rPr>
        <w:t>и</w:t>
      </w:r>
      <w:r w:rsidRPr="001E6FA5">
        <w:rPr>
          <w:rFonts w:ascii="Arial" w:hAnsi="Arial" w:cs="Arial"/>
          <w:sz w:val="24"/>
          <w:szCs w:val="24"/>
        </w:rPr>
        <w:t>тальные вложения необходимо сосредоточить на реализации «майских» Указов Президента Российской Федерации, завершении объектов</w:t>
      </w:r>
      <w:r w:rsidR="00851E0D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высокой степени г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 xml:space="preserve">товности, прежде всего в жизнеобеспечивающих сферах, объектов, создаваемых (реконструируемых) с целью недопущения чрезвычайных ситуаций, социально значимых объектов. </w:t>
      </w:r>
    </w:p>
    <w:p w:rsidR="00F20591" w:rsidRPr="001E6FA5" w:rsidRDefault="00F20591" w:rsidP="00F20591">
      <w:pPr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В связи с тем, что бюджетные возможности </w:t>
      </w:r>
      <w:r w:rsidR="00851E0D" w:rsidRPr="001E6FA5">
        <w:rPr>
          <w:rFonts w:ascii="Arial" w:hAnsi="Arial" w:cs="Arial"/>
          <w:sz w:val="24"/>
          <w:szCs w:val="24"/>
        </w:rPr>
        <w:t>поселения</w:t>
      </w:r>
      <w:r w:rsidRPr="001E6FA5">
        <w:rPr>
          <w:rFonts w:ascii="Arial" w:hAnsi="Arial" w:cs="Arial"/>
          <w:sz w:val="24"/>
          <w:szCs w:val="24"/>
        </w:rPr>
        <w:t xml:space="preserve"> снижаются, задача повышения эффективности бюджетных расходов выходит на первый план.</w:t>
      </w:r>
    </w:p>
    <w:p w:rsidR="00F20591" w:rsidRPr="001E6FA5" w:rsidRDefault="00F20591" w:rsidP="00F205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>Основными задачами ближайших лет по повышению эффективности бю</w:t>
      </w:r>
      <w:r w:rsidRPr="001E6FA5">
        <w:rPr>
          <w:rFonts w:ascii="Arial" w:eastAsia="Times New Roman" w:hAnsi="Arial" w:cs="Arial"/>
          <w:sz w:val="24"/>
          <w:szCs w:val="24"/>
        </w:rPr>
        <w:t>д</w:t>
      </w:r>
      <w:r w:rsidRPr="001E6FA5">
        <w:rPr>
          <w:rFonts w:ascii="Arial" w:eastAsia="Times New Roman" w:hAnsi="Arial" w:cs="Arial"/>
          <w:sz w:val="24"/>
          <w:szCs w:val="24"/>
        </w:rPr>
        <w:t xml:space="preserve">жетных расходов являются: </w:t>
      </w:r>
    </w:p>
    <w:p w:rsidR="00F20591" w:rsidRPr="001E6FA5" w:rsidRDefault="00F20591" w:rsidP="00F205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>1.</w:t>
      </w:r>
      <w:r w:rsidRPr="001E6FA5">
        <w:rPr>
          <w:rFonts w:ascii="Arial" w:eastAsia="Times New Roman" w:hAnsi="Arial" w:cs="Arial"/>
          <w:b/>
          <w:sz w:val="24"/>
          <w:szCs w:val="24"/>
        </w:rPr>
        <w:t> </w:t>
      </w:r>
      <w:r w:rsidRPr="001E6FA5">
        <w:rPr>
          <w:rFonts w:ascii="Arial" w:eastAsia="Times New Roman" w:hAnsi="Arial" w:cs="Arial"/>
          <w:sz w:val="24"/>
          <w:szCs w:val="24"/>
        </w:rPr>
        <w:t>Повышение эффективности и результативности имеющихся инструме</w:t>
      </w:r>
      <w:r w:rsidRPr="001E6FA5">
        <w:rPr>
          <w:rFonts w:ascii="Arial" w:eastAsia="Times New Roman" w:hAnsi="Arial" w:cs="Arial"/>
          <w:sz w:val="24"/>
          <w:szCs w:val="24"/>
        </w:rPr>
        <w:t>н</w:t>
      </w:r>
      <w:r w:rsidRPr="001E6FA5">
        <w:rPr>
          <w:rFonts w:ascii="Arial" w:eastAsia="Times New Roman" w:hAnsi="Arial" w:cs="Arial"/>
          <w:sz w:val="24"/>
          <w:szCs w:val="24"/>
        </w:rPr>
        <w:t xml:space="preserve">тов программно-целевого управления и </w:t>
      </w:r>
      <w:proofErr w:type="spellStart"/>
      <w:r w:rsidRPr="001E6FA5">
        <w:rPr>
          <w:rFonts w:ascii="Arial" w:eastAsia="Times New Roman" w:hAnsi="Arial" w:cs="Arial"/>
          <w:sz w:val="24"/>
          <w:szCs w:val="24"/>
        </w:rPr>
        <w:t>бюджетирования</w:t>
      </w:r>
      <w:proofErr w:type="spellEnd"/>
      <w:r w:rsidRPr="001E6FA5">
        <w:rPr>
          <w:rFonts w:ascii="Arial" w:eastAsia="Times New Roman" w:hAnsi="Arial" w:cs="Arial"/>
          <w:sz w:val="24"/>
          <w:szCs w:val="24"/>
        </w:rPr>
        <w:t>.</w:t>
      </w:r>
    </w:p>
    <w:p w:rsidR="00F20591" w:rsidRPr="001E6FA5" w:rsidRDefault="00F20591" w:rsidP="00F2059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>Одним из инструментов, который призван обеспечить повышение результ</w:t>
      </w:r>
      <w:r w:rsidRPr="001E6FA5">
        <w:rPr>
          <w:rFonts w:ascii="Arial" w:eastAsia="Times New Roman" w:hAnsi="Arial" w:cs="Arial"/>
          <w:sz w:val="24"/>
          <w:szCs w:val="24"/>
        </w:rPr>
        <w:t>а</w:t>
      </w:r>
      <w:r w:rsidRPr="001E6FA5">
        <w:rPr>
          <w:rFonts w:ascii="Arial" w:eastAsia="Times New Roman" w:hAnsi="Arial" w:cs="Arial"/>
          <w:sz w:val="24"/>
          <w:szCs w:val="24"/>
        </w:rPr>
        <w:t>тивности и эффективности бюджетных расходов, ориентированности на достижение целей государственной политики, должны стать муниципальные программы.</w:t>
      </w:r>
    </w:p>
    <w:p w:rsidR="00F20591" w:rsidRPr="001E6FA5" w:rsidRDefault="00F20591" w:rsidP="00F2059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E6FA5">
        <w:rPr>
          <w:rFonts w:ascii="Arial" w:eastAsia="Times New Roman" w:hAnsi="Arial" w:cs="Arial"/>
          <w:sz w:val="24"/>
          <w:szCs w:val="24"/>
        </w:rPr>
        <w:t>2. Повышение эффективности процедур проведения муниципальных зак</w:t>
      </w:r>
      <w:r w:rsidRPr="001E6FA5">
        <w:rPr>
          <w:rFonts w:ascii="Arial" w:eastAsia="Times New Roman" w:hAnsi="Arial" w:cs="Arial"/>
          <w:sz w:val="24"/>
          <w:szCs w:val="24"/>
        </w:rPr>
        <w:t>у</w:t>
      </w:r>
      <w:r w:rsidRPr="001E6FA5">
        <w:rPr>
          <w:rFonts w:ascii="Arial" w:eastAsia="Times New Roman" w:hAnsi="Arial" w:cs="Arial"/>
          <w:sz w:val="24"/>
          <w:szCs w:val="24"/>
        </w:rPr>
        <w:t>пок, в том числе путем внедрения казначейских процедур контроля на этапе их планирования.</w:t>
      </w:r>
    </w:p>
    <w:p w:rsidR="00F20591" w:rsidRPr="001E6FA5" w:rsidRDefault="00F20591" w:rsidP="00F20591">
      <w:pPr>
        <w:pStyle w:val="ConsPlusNormal"/>
        <w:ind w:firstLine="709"/>
        <w:jc w:val="both"/>
        <w:rPr>
          <w:sz w:val="24"/>
          <w:szCs w:val="24"/>
        </w:rPr>
      </w:pPr>
      <w:r w:rsidRPr="001E6FA5">
        <w:rPr>
          <w:sz w:val="24"/>
          <w:szCs w:val="24"/>
        </w:rPr>
        <w:t>Для этого необходимо продолжить осуществлять планирование закупок, п</w:t>
      </w:r>
      <w:r w:rsidRPr="001E6FA5">
        <w:rPr>
          <w:sz w:val="24"/>
          <w:szCs w:val="24"/>
        </w:rPr>
        <w:t>о</w:t>
      </w:r>
      <w:r w:rsidRPr="001E6FA5">
        <w:rPr>
          <w:sz w:val="24"/>
          <w:szCs w:val="24"/>
        </w:rPr>
        <w:t>становку на учет обязательств и их оплату муниципальными учреждениями и а</w:t>
      </w:r>
      <w:r w:rsidRPr="001E6FA5">
        <w:rPr>
          <w:sz w:val="24"/>
          <w:szCs w:val="24"/>
        </w:rPr>
        <w:t>д</w:t>
      </w:r>
      <w:r w:rsidRPr="001E6FA5">
        <w:rPr>
          <w:sz w:val="24"/>
          <w:szCs w:val="24"/>
        </w:rPr>
        <w:t>министрацией</w:t>
      </w:r>
      <w:r w:rsidR="00CE7FFB" w:rsidRPr="001E6FA5">
        <w:rPr>
          <w:sz w:val="24"/>
          <w:szCs w:val="24"/>
        </w:rPr>
        <w:t xml:space="preserve"> </w:t>
      </w:r>
      <w:r w:rsidRPr="001E6FA5">
        <w:rPr>
          <w:sz w:val="24"/>
          <w:szCs w:val="24"/>
        </w:rPr>
        <w:t>Алексеевского сельсовета в рамках Федерального закона от 05.04.2013 № 44-ФЗ «О контрактной системе в сфере закупок товаров, работ, у</w:t>
      </w:r>
      <w:r w:rsidRPr="001E6FA5">
        <w:rPr>
          <w:sz w:val="24"/>
          <w:szCs w:val="24"/>
        </w:rPr>
        <w:t>с</w:t>
      </w:r>
      <w:r w:rsidRPr="001E6FA5">
        <w:rPr>
          <w:sz w:val="24"/>
          <w:szCs w:val="24"/>
        </w:rPr>
        <w:t>луг для обеспечения государственных и муниципальных нужд».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3. Введение в 2016-2017 годах системы нормирования материальных з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>трат повлияет на совершенствование механизма планирования и эффективности управленческих расходов</w:t>
      </w:r>
      <w:r w:rsidR="00CE7FFB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и позволит избежать необоснованности производимых закупок, имеющих избыточные потребительские свойства или являющихся пре</w:t>
      </w:r>
      <w:r w:rsidRPr="001E6FA5">
        <w:rPr>
          <w:rFonts w:ascii="Arial" w:hAnsi="Arial" w:cs="Arial"/>
          <w:sz w:val="24"/>
          <w:szCs w:val="24"/>
        </w:rPr>
        <w:t>д</w:t>
      </w:r>
      <w:r w:rsidRPr="001E6FA5">
        <w:rPr>
          <w:rFonts w:ascii="Arial" w:hAnsi="Arial" w:cs="Arial"/>
          <w:sz w:val="24"/>
          <w:szCs w:val="24"/>
        </w:rPr>
        <w:t>метами роскоши, а также не позволит превысить предельный объем расходов на содержание органов местного самоуправления</w:t>
      </w:r>
      <w:r w:rsidR="00CE7FFB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Алексеевского сельсовета.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Формирование фонда оплаты труда муниципальных служащих </w:t>
      </w:r>
      <w:r w:rsidR="00CE7FFB" w:rsidRPr="001E6FA5">
        <w:rPr>
          <w:rFonts w:ascii="Arial" w:hAnsi="Arial" w:cs="Arial"/>
          <w:sz w:val="24"/>
          <w:szCs w:val="24"/>
        </w:rPr>
        <w:t xml:space="preserve">поселения </w:t>
      </w:r>
      <w:r w:rsidRPr="001E6FA5">
        <w:rPr>
          <w:rFonts w:ascii="Arial" w:hAnsi="Arial" w:cs="Arial"/>
          <w:sz w:val="24"/>
          <w:szCs w:val="24"/>
        </w:rPr>
        <w:t xml:space="preserve">будет производиться в соответствии с действующими нормативными правовыми актами </w:t>
      </w:r>
      <w:r w:rsidR="00843B47" w:rsidRPr="001E6FA5">
        <w:rPr>
          <w:rFonts w:ascii="Arial" w:hAnsi="Arial" w:cs="Arial"/>
          <w:sz w:val="24"/>
          <w:szCs w:val="24"/>
        </w:rPr>
        <w:t xml:space="preserve">с </w:t>
      </w:r>
      <w:r w:rsidRPr="001E6FA5">
        <w:rPr>
          <w:rFonts w:ascii="Arial" w:hAnsi="Arial" w:cs="Arial"/>
          <w:sz w:val="24"/>
          <w:szCs w:val="24"/>
        </w:rPr>
        <w:t xml:space="preserve"> индексаци</w:t>
      </w:r>
      <w:r w:rsidR="00843B47" w:rsidRPr="001E6FA5">
        <w:rPr>
          <w:rFonts w:ascii="Arial" w:hAnsi="Arial" w:cs="Arial"/>
          <w:sz w:val="24"/>
          <w:szCs w:val="24"/>
        </w:rPr>
        <w:t>ей</w:t>
      </w:r>
      <w:r w:rsidRPr="001E6FA5">
        <w:rPr>
          <w:rFonts w:ascii="Arial" w:hAnsi="Arial" w:cs="Arial"/>
          <w:sz w:val="24"/>
          <w:szCs w:val="24"/>
        </w:rPr>
        <w:t xml:space="preserve"> денежного содержания в текущем и очередном финанс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 xml:space="preserve">вом году. 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4. Повышение эффективности использования финансовых ресурсов, пред</w:t>
      </w:r>
      <w:r w:rsidRPr="001E6FA5">
        <w:rPr>
          <w:rFonts w:ascii="Arial" w:hAnsi="Arial" w:cs="Arial"/>
          <w:sz w:val="24"/>
          <w:szCs w:val="24"/>
        </w:rPr>
        <w:t>у</w:t>
      </w:r>
      <w:r w:rsidRPr="001E6FA5">
        <w:rPr>
          <w:rFonts w:ascii="Arial" w:hAnsi="Arial" w:cs="Arial"/>
          <w:sz w:val="24"/>
          <w:szCs w:val="24"/>
        </w:rPr>
        <w:t xml:space="preserve">смотренных в </w:t>
      </w:r>
      <w:r w:rsidR="00CE7FFB" w:rsidRPr="001E6FA5">
        <w:rPr>
          <w:rFonts w:ascii="Arial" w:hAnsi="Arial" w:cs="Arial"/>
          <w:sz w:val="24"/>
          <w:szCs w:val="24"/>
        </w:rPr>
        <w:t>местном</w:t>
      </w:r>
      <w:r w:rsidRPr="001E6FA5">
        <w:rPr>
          <w:rFonts w:ascii="Arial" w:hAnsi="Arial" w:cs="Arial"/>
          <w:sz w:val="24"/>
          <w:szCs w:val="24"/>
        </w:rPr>
        <w:t xml:space="preserve"> бюджете на поэтапное повышение заработной платы о</w:t>
      </w:r>
      <w:r w:rsidRPr="001E6FA5">
        <w:rPr>
          <w:rFonts w:ascii="Arial" w:hAnsi="Arial" w:cs="Arial"/>
          <w:sz w:val="24"/>
          <w:szCs w:val="24"/>
        </w:rPr>
        <w:t>т</w:t>
      </w:r>
      <w:r w:rsidRPr="001E6FA5">
        <w:rPr>
          <w:rFonts w:ascii="Arial" w:hAnsi="Arial" w:cs="Arial"/>
          <w:sz w:val="24"/>
          <w:szCs w:val="24"/>
        </w:rPr>
        <w:t>дельным категориям работников бюджетной сферы. Этому</w:t>
      </w:r>
      <w:r w:rsidR="00CE7FFB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будет способствовать реализация</w:t>
      </w:r>
      <w:r w:rsidR="00CE7FFB" w:rsidRPr="001E6FA5">
        <w:rPr>
          <w:rFonts w:ascii="Arial" w:hAnsi="Arial" w:cs="Arial"/>
          <w:sz w:val="24"/>
          <w:szCs w:val="24"/>
        </w:rPr>
        <w:t xml:space="preserve"> </w:t>
      </w:r>
      <w:r w:rsidRPr="001E6FA5">
        <w:rPr>
          <w:rFonts w:ascii="Arial" w:hAnsi="Arial" w:cs="Arial"/>
          <w:sz w:val="24"/>
          <w:szCs w:val="24"/>
        </w:rPr>
        <w:t>порядка, предусматривающего резервирование бюджетных ассигн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>ваний в 4 квартале текущего финансового года, и по мере роста средней зарабо</w:t>
      </w:r>
      <w:r w:rsidRPr="001E6FA5">
        <w:rPr>
          <w:rFonts w:ascii="Arial" w:hAnsi="Arial" w:cs="Arial"/>
          <w:sz w:val="24"/>
          <w:szCs w:val="24"/>
        </w:rPr>
        <w:t>т</w:t>
      </w:r>
      <w:r w:rsidRPr="001E6FA5">
        <w:rPr>
          <w:rFonts w:ascii="Arial" w:hAnsi="Arial" w:cs="Arial"/>
          <w:sz w:val="24"/>
          <w:szCs w:val="24"/>
        </w:rPr>
        <w:t>ной платы по экономике в регионе – увеличение бюджетных ассигнований на с</w:t>
      </w:r>
      <w:r w:rsidRPr="001E6FA5">
        <w:rPr>
          <w:rFonts w:ascii="Arial" w:hAnsi="Arial" w:cs="Arial"/>
          <w:sz w:val="24"/>
          <w:szCs w:val="24"/>
        </w:rPr>
        <w:t>о</w:t>
      </w:r>
      <w:r w:rsidRPr="001E6FA5">
        <w:rPr>
          <w:rFonts w:ascii="Arial" w:hAnsi="Arial" w:cs="Arial"/>
          <w:sz w:val="24"/>
          <w:szCs w:val="24"/>
        </w:rPr>
        <w:t>ответствующий период текущего года путем перераспределения зарезервирова</w:t>
      </w:r>
      <w:r w:rsidRPr="001E6FA5">
        <w:rPr>
          <w:rFonts w:ascii="Arial" w:hAnsi="Arial" w:cs="Arial"/>
          <w:sz w:val="24"/>
          <w:szCs w:val="24"/>
        </w:rPr>
        <w:t>н</w:t>
      </w:r>
      <w:r w:rsidRPr="001E6FA5">
        <w:rPr>
          <w:rFonts w:ascii="Arial" w:hAnsi="Arial" w:cs="Arial"/>
          <w:sz w:val="24"/>
          <w:szCs w:val="24"/>
        </w:rPr>
        <w:t>ных средств на эти цели.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5.Организация и проведение внутреннего финансового контроля и внутре</w:t>
      </w:r>
      <w:r w:rsidRPr="001E6FA5">
        <w:rPr>
          <w:rFonts w:ascii="Arial" w:hAnsi="Arial" w:cs="Arial"/>
          <w:sz w:val="24"/>
          <w:szCs w:val="24"/>
        </w:rPr>
        <w:t>н</w:t>
      </w:r>
      <w:r w:rsidRPr="001E6FA5">
        <w:rPr>
          <w:rFonts w:ascii="Arial" w:hAnsi="Arial" w:cs="Arial"/>
          <w:sz w:val="24"/>
          <w:szCs w:val="24"/>
        </w:rPr>
        <w:t>него финансового аудита с учетом требований статьи 160.2-1 Бюджетного кодекса Российской Федерации.</w:t>
      </w:r>
    </w:p>
    <w:p w:rsidR="00F20591" w:rsidRPr="001E6FA5" w:rsidRDefault="00F20591" w:rsidP="00F20591">
      <w:pPr>
        <w:pStyle w:val="ConsPlusNormal"/>
        <w:ind w:firstLine="709"/>
        <w:jc w:val="both"/>
        <w:rPr>
          <w:sz w:val="24"/>
          <w:szCs w:val="24"/>
        </w:rPr>
      </w:pPr>
      <w:r w:rsidRPr="001E6FA5">
        <w:rPr>
          <w:sz w:val="24"/>
          <w:szCs w:val="24"/>
        </w:rPr>
        <w:t>Внутренний финансовый контроль должен быть направлен на оперативное выявление, устранение и пресечение нарушений бюджетного законодательства Российской Федерации и иных нормативных правовых актов, регулирующих бю</w:t>
      </w:r>
      <w:r w:rsidRPr="001E6FA5">
        <w:rPr>
          <w:sz w:val="24"/>
          <w:szCs w:val="24"/>
        </w:rPr>
        <w:t>д</w:t>
      </w:r>
      <w:r w:rsidRPr="001E6FA5">
        <w:rPr>
          <w:sz w:val="24"/>
          <w:szCs w:val="24"/>
        </w:rPr>
        <w:t>жетные правоотношения, на повышение экономности и результативности испол</w:t>
      </w:r>
      <w:r w:rsidRPr="001E6FA5">
        <w:rPr>
          <w:sz w:val="24"/>
          <w:szCs w:val="24"/>
        </w:rPr>
        <w:t>ь</w:t>
      </w:r>
      <w:r w:rsidRPr="001E6FA5">
        <w:rPr>
          <w:sz w:val="24"/>
          <w:szCs w:val="24"/>
        </w:rPr>
        <w:t xml:space="preserve">зования бюджетных средств путем принятия и реализации решений </w:t>
      </w:r>
      <w:r w:rsidRPr="001E6FA5">
        <w:rPr>
          <w:sz w:val="24"/>
          <w:szCs w:val="24"/>
        </w:rPr>
        <w:lastRenderedPageBreak/>
        <w:t>по результатам внутреннего финансового контроля.</w:t>
      </w:r>
    </w:p>
    <w:p w:rsidR="00F20591" w:rsidRPr="001E6FA5" w:rsidRDefault="00F20591" w:rsidP="00F20591">
      <w:pPr>
        <w:pStyle w:val="ConsPlusNormal"/>
        <w:ind w:firstLine="709"/>
        <w:jc w:val="both"/>
        <w:rPr>
          <w:sz w:val="24"/>
          <w:szCs w:val="24"/>
        </w:rPr>
      </w:pPr>
      <w:r w:rsidRPr="001E6FA5">
        <w:rPr>
          <w:sz w:val="24"/>
          <w:szCs w:val="24"/>
        </w:rPr>
        <w:t>Внутренний финансовый аудит должен быть направлен на оценку надежн</w:t>
      </w:r>
      <w:r w:rsidRPr="001E6FA5">
        <w:rPr>
          <w:sz w:val="24"/>
          <w:szCs w:val="24"/>
        </w:rPr>
        <w:t>о</w:t>
      </w:r>
      <w:r w:rsidRPr="001E6FA5">
        <w:rPr>
          <w:sz w:val="24"/>
          <w:szCs w:val="24"/>
        </w:rPr>
        <w:t>сти внутреннего финансового контроля, на подтверждение достоверности бю</w:t>
      </w:r>
      <w:r w:rsidRPr="001E6FA5">
        <w:rPr>
          <w:sz w:val="24"/>
          <w:szCs w:val="24"/>
        </w:rPr>
        <w:t>д</w:t>
      </w:r>
      <w:r w:rsidRPr="001E6FA5">
        <w:rPr>
          <w:sz w:val="24"/>
          <w:szCs w:val="24"/>
        </w:rPr>
        <w:t>жетной отчетности и соответствия порядка ведения бюджетного учета методол</w:t>
      </w:r>
      <w:r w:rsidRPr="001E6FA5">
        <w:rPr>
          <w:sz w:val="24"/>
          <w:szCs w:val="24"/>
        </w:rPr>
        <w:t>о</w:t>
      </w:r>
      <w:r w:rsidRPr="001E6FA5">
        <w:rPr>
          <w:sz w:val="24"/>
          <w:szCs w:val="24"/>
        </w:rPr>
        <w:t>гии и стандартам бюджетного учета, установленным Министерством финансов Российской Федерации, на подготовку предложений по повышению экономности и результативности использования бюджетных средств.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Несомненно, 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</w:t>
      </w:r>
      <w:r w:rsidRPr="001E6FA5">
        <w:rPr>
          <w:rFonts w:ascii="Arial" w:hAnsi="Arial" w:cs="Arial"/>
          <w:sz w:val="24"/>
          <w:szCs w:val="24"/>
        </w:rPr>
        <w:t>е</w:t>
      </w:r>
      <w:r w:rsidRPr="001E6FA5">
        <w:rPr>
          <w:rFonts w:ascii="Arial" w:hAnsi="Arial" w:cs="Arial"/>
          <w:sz w:val="24"/>
          <w:szCs w:val="24"/>
        </w:rPr>
        <w:t>ханизмы и принципы ее реализации. В связи, с чем задача по повышению фина</w:t>
      </w:r>
      <w:r w:rsidRPr="001E6FA5">
        <w:rPr>
          <w:rFonts w:ascii="Arial" w:hAnsi="Arial" w:cs="Arial"/>
          <w:sz w:val="24"/>
          <w:szCs w:val="24"/>
        </w:rPr>
        <w:t>н</w:t>
      </w:r>
      <w:r w:rsidRPr="001E6FA5">
        <w:rPr>
          <w:rFonts w:ascii="Arial" w:hAnsi="Arial" w:cs="Arial"/>
          <w:sz w:val="24"/>
          <w:szCs w:val="24"/>
        </w:rPr>
        <w:t>совой грамотности населения, прозрачности и открытости бюджета и бюджетного процесса для общества является одним из направлений бюджетной политики на ближайшие три года.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1E6FA5">
        <w:rPr>
          <w:rFonts w:ascii="Arial" w:hAnsi="Arial" w:cs="Arial"/>
          <w:b/>
          <w:sz w:val="24"/>
          <w:szCs w:val="24"/>
        </w:rPr>
        <w:t>Бюджетная политика в сфере межбюджетных отношений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 xml:space="preserve">Финансовые взаимоотношения с </w:t>
      </w:r>
      <w:r w:rsidR="00CE7FFB" w:rsidRPr="001E6FA5">
        <w:rPr>
          <w:rFonts w:ascii="Arial" w:hAnsi="Arial" w:cs="Arial"/>
          <w:sz w:val="24"/>
          <w:szCs w:val="24"/>
        </w:rPr>
        <w:t>получателями бюджетных средств</w:t>
      </w:r>
      <w:r w:rsidRPr="001E6FA5">
        <w:rPr>
          <w:rFonts w:ascii="Arial" w:hAnsi="Arial" w:cs="Arial"/>
          <w:sz w:val="24"/>
          <w:szCs w:val="24"/>
        </w:rPr>
        <w:t xml:space="preserve"> Але</w:t>
      </w:r>
      <w:r w:rsidRPr="001E6FA5">
        <w:rPr>
          <w:rFonts w:ascii="Arial" w:hAnsi="Arial" w:cs="Arial"/>
          <w:sz w:val="24"/>
          <w:szCs w:val="24"/>
        </w:rPr>
        <w:t>к</w:t>
      </w:r>
      <w:r w:rsidRPr="001E6FA5">
        <w:rPr>
          <w:rFonts w:ascii="Arial" w:hAnsi="Arial" w:cs="Arial"/>
          <w:sz w:val="24"/>
          <w:szCs w:val="24"/>
        </w:rPr>
        <w:t>сеевского сельсовета в 20</w:t>
      </w:r>
      <w:r w:rsidR="00843B47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>-20</w:t>
      </w:r>
      <w:r w:rsidR="00E84077" w:rsidRPr="001E6FA5">
        <w:rPr>
          <w:rFonts w:ascii="Arial" w:hAnsi="Arial" w:cs="Arial"/>
          <w:sz w:val="24"/>
          <w:szCs w:val="24"/>
        </w:rPr>
        <w:t>2</w:t>
      </w:r>
      <w:r w:rsidR="00843B47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годах будут строиться с учетом необходимости обеспечения финансовой устойчивости и сбалансированности </w:t>
      </w:r>
      <w:r w:rsidR="00CE7FFB" w:rsidRPr="001E6FA5">
        <w:rPr>
          <w:rFonts w:ascii="Arial" w:hAnsi="Arial" w:cs="Arial"/>
          <w:sz w:val="24"/>
          <w:szCs w:val="24"/>
        </w:rPr>
        <w:t>местного</w:t>
      </w:r>
      <w:r w:rsidRPr="001E6FA5">
        <w:rPr>
          <w:rFonts w:ascii="Arial" w:hAnsi="Arial" w:cs="Arial"/>
          <w:sz w:val="24"/>
          <w:szCs w:val="24"/>
        </w:rPr>
        <w:t xml:space="preserve"> бюджета</w:t>
      </w:r>
      <w:r w:rsidR="00CE7FFB" w:rsidRPr="001E6FA5">
        <w:rPr>
          <w:rFonts w:ascii="Arial" w:hAnsi="Arial" w:cs="Arial"/>
          <w:sz w:val="24"/>
          <w:szCs w:val="24"/>
        </w:rPr>
        <w:t>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1E6FA5">
        <w:rPr>
          <w:rFonts w:ascii="Arial" w:hAnsi="Arial" w:cs="Arial"/>
          <w:sz w:val="24"/>
          <w:szCs w:val="24"/>
        </w:rPr>
        <w:t>В рамках этой задачи предполагается при расчете объемов нецелевой ф</w:t>
      </w:r>
      <w:r w:rsidRPr="001E6FA5">
        <w:rPr>
          <w:rFonts w:ascii="Arial" w:hAnsi="Arial" w:cs="Arial"/>
          <w:sz w:val="24"/>
          <w:szCs w:val="24"/>
        </w:rPr>
        <w:t>и</w:t>
      </w:r>
      <w:r w:rsidRPr="001E6FA5">
        <w:rPr>
          <w:rFonts w:ascii="Arial" w:hAnsi="Arial" w:cs="Arial"/>
          <w:sz w:val="24"/>
          <w:szCs w:val="24"/>
        </w:rPr>
        <w:t>нансовой помощи муниципальн</w:t>
      </w:r>
      <w:r w:rsidR="00CE7FFB" w:rsidRPr="001E6FA5">
        <w:rPr>
          <w:rFonts w:ascii="Arial" w:hAnsi="Arial" w:cs="Arial"/>
          <w:sz w:val="24"/>
          <w:szCs w:val="24"/>
        </w:rPr>
        <w:t>ому</w:t>
      </w:r>
      <w:r w:rsidRPr="001E6FA5">
        <w:rPr>
          <w:rFonts w:ascii="Arial" w:hAnsi="Arial" w:cs="Arial"/>
          <w:sz w:val="24"/>
          <w:szCs w:val="24"/>
        </w:rPr>
        <w:t xml:space="preserve"> образовани</w:t>
      </w:r>
      <w:r w:rsidR="00CE7FFB" w:rsidRPr="001E6FA5">
        <w:rPr>
          <w:rFonts w:ascii="Arial" w:hAnsi="Arial" w:cs="Arial"/>
          <w:sz w:val="24"/>
          <w:szCs w:val="24"/>
        </w:rPr>
        <w:t>ю</w:t>
      </w:r>
      <w:r w:rsidRPr="001E6FA5">
        <w:rPr>
          <w:rFonts w:ascii="Arial" w:hAnsi="Arial" w:cs="Arial"/>
          <w:sz w:val="24"/>
          <w:szCs w:val="24"/>
        </w:rPr>
        <w:t xml:space="preserve"> Алексеевского сельсовета на 20</w:t>
      </w:r>
      <w:r w:rsidR="00843B47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>-20</w:t>
      </w:r>
      <w:r w:rsidR="00E84077" w:rsidRPr="001E6FA5">
        <w:rPr>
          <w:rFonts w:ascii="Arial" w:hAnsi="Arial" w:cs="Arial"/>
          <w:sz w:val="24"/>
          <w:szCs w:val="24"/>
        </w:rPr>
        <w:t>2</w:t>
      </w:r>
      <w:r w:rsidR="00843B47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годы в составе налогового потенциала местн</w:t>
      </w:r>
      <w:r w:rsidR="00CE7FFB" w:rsidRPr="001E6FA5">
        <w:rPr>
          <w:rFonts w:ascii="Arial" w:hAnsi="Arial" w:cs="Arial"/>
          <w:sz w:val="24"/>
          <w:szCs w:val="24"/>
        </w:rPr>
        <w:t xml:space="preserve">ого </w:t>
      </w:r>
      <w:r w:rsidRPr="001E6FA5">
        <w:rPr>
          <w:rFonts w:ascii="Arial" w:hAnsi="Arial" w:cs="Arial"/>
          <w:sz w:val="24"/>
          <w:szCs w:val="24"/>
        </w:rPr>
        <w:t>бюджет</w:t>
      </w:r>
      <w:r w:rsidR="00CE7FFB"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 xml:space="preserve"> были учтены акцизы на нефтепродукты, подлежащие обязательному зачислению в местны</w:t>
      </w:r>
      <w:r w:rsidR="00CE7FFB" w:rsidRPr="001E6FA5">
        <w:rPr>
          <w:rFonts w:ascii="Arial" w:hAnsi="Arial" w:cs="Arial"/>
          <w:sz w:val="24"/>
          <w:szCs w:val="24"/>
        </w:rPr>
        <w:t>й</w:t>
      </w:r>
      <w:r w:rsidRPr="001E6FA5">
        <w:rPr>
          <w:rFonts w:ascii="Arial" w:hAnsi="Arial" w:cs="Arial"/>
          <w:sz w:val="24"/>
          <w:szCs w:val="24"/>
        </w:rPr>
        <w:t xml:space="preserve"> бюджет, что привело к наличию выпадающих доходов. Поскольку данные средс</w:t>
      </w:r>
      <w:r w:rsidRPr="001E6FA5">
        <w:rPr>
          <w:rFonts w:ascii="Arial" w:hAnsi="Arial" w:cs="Arial"/>
          <w:sz w:val="24"/>
          <w:szCs w:val="24"/>
        </w:rPr>
        <w:t>т</w:t>
      </w:r>
      <w:r w:rsidRPr="001E6FA5">
        <w:rPr>
          <w:rFonts w:ascii="Arial" w:hAnsi="Arial" w:cs="Arial"/>
          <w:sz w:val="24"/>
          <w:szCs w:val="24"/>
        </w:rPr>
        <w:t>ва являются целевым источником для формирования муниципальн</w:t>
      </w:r>
      <w:r w:rsidR="00CE7FFB" w:rsidRPr="001E6FA5">
        <w:rPr>
          <w:rFonts w:ascii="Arial" w:hAnsi="Arial" w:cs="Arial"/>
          <w:sz w:val="24"/>
          <w:szCs w:val="24"/>
        </w:rPr>
        <w:t>ого</w:t>
      </w:r>
      <w:r w:rsidRPr="001E6FA5">
        <w:rPr>
          <w:rFonts w:ascii="Arial" w:hAnsi="Arial" w:cs="Arial"/>
          <w:sz w:val="24"/>
          <w:szCs w:val="24"/>
        </w:rPr>
        <w:t xml:space="preserve"> дорожн</w:t>
      </w:r>
      <w:r w:rsidR="00CE7FFB" w:rsidRPr="001E6FA5">
        <w:rPr>
          <w:rFonts w:ascii="Arial" w:hAnsi="Arial" w:cs="Arial"/>
          <w:sz w:val="24"/>
          <w:szCs w:val="24"/>
        </w:rPr>
        <w:t>ого</w:t>
      </w:r>
      <w:r w:rsidRPr="001E6FA5">
        <w:rPr>
          <w:rFonts w:ascii="Arial" w:hAnsi="Arial" w:cs="Arial"/>
          <w:sz w:val="24"/>
          <w:szCs w:val="24"/>
        </w:rPr>
        <w:t xml:space="preserve"> фонд</w:t>
      </w:r>
      <w:r w:rsidR="00CE7FFB"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 xml:space="preserve"> и  не  могут быть направлены на иные расходные обязательства местн</w:t>
      </w:r>
      <w:r w:rsidR="006F0FEF" w:rsidRPr="001E6FA5">
        <w:rPr>
          <w:rFonts w:ascii="Arial" w:hAnsi="Arial" w:cs="Arial"/>
          <w:sz w:val="24"/>
          <w:szCs w:val="24"/>
        </w:rPr>
        <w:t>ого</w:t>
      </w:r>
      <w:r w:rsidRPr="001E6FA5">
        <w:rPr>
          <w:rFonts w:ascii="Arial" w:hAnsi="Arial" w:cs="Arial"/>
          <w:sz w:val="24"/>
          <w:szCs w:val="24"/>
        </w:rPr>
        <w:t xml:space="preserve"> бюджет</w:t>
      </w:r>
      <w:r w:rsidR="006F0FEF"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>, при расчете и распределении объемов нецелевой финансовой помощи муниципальн</w:t>
      </w:r>
      <w:r w:rsidR="006F0FEF" w:rsidRPr="001E6FA5">
        <w:rPr>
          <w:rFonts w:ascii="Arial" w:hAnsi="Arial" w:cs="Arial"/>
          <w:sz w:val="24"/>
          <w:szCs w:val="24"/>
        </w:rPr>
        <w:t>ому</w:t>
      </w:r>
      <w:r w:rsidRPr="001E6FA5">
        <w:rPr>
          <w:rFonts w:ascii="Arial" w:hAnsi="Arial" w:cs="Arial"/>
          <w:sz w:val="24"/>
          <w:szCs w:val="24"/>
        </w:rPr>
        <w:t xml:space="preserve"> образовани</w:t>
      </w:r>
      <w:r w:rsidR="006F0FEF" w:rsidRPr="001E6FA5">
        <w:rPr>
          <w:rFonts w:ascii="Arial" w:hAnsi="Arial" w:cs="Arial"/>
          <w:sz w:val="24"/>
          <w:szCs w:val="24"/>
        </w:rPr>
        <w:t>ю</w:t>
      </w:r>
      <w:r w:rsidRPr="001E6FA5">
        <w:rPr>
          <w:rFonts w:ascii="Arial" w:hAnsi="Arial" w:cs="Arial"/>
          <w:sz w:val="24"/>
          <w:szCs w:val="24"/>
        </w:rPr>
        <w:t xml:space="preserve"> Алексеевского сельсовета на 20</w:t>
      </w:r>
      <w:r w:rsidR="007A4C0E" w:rsidRPr="001E6FA5">
        <w:rPr>
          <w:rFonts w:ascii="Arial" w:hAnsi="Arial" w:cs="Arial"/>
          <w:sz w:val="24"/>
          <w:szCs w:val="24"/>
        </w:rPr>
        <w:t>20</w:t>
      </w:r>
      <w:r w:rsidRPr="001E6FA5">
        <w:rPr>
          <w:rFonts w:ascii="Arial" w:hAnsi="Arial" w:cs="Arial"/>
          <w:sz w:val="24"/>
          <w:szCs w:val="24"/>
        </w:rPr>
        <w:t>-20</w:t>
      </w:r>
      <w:r w:rsidR="00E84077" w:rsidRPr="001E6FA5">
        <w:rPr>
          <w:rFonts w:ascii="Arial" w:hAnsi="Arial" w:cs="Arial"/>
          <w:sz w:val="24"/>
          <w:szCs w:val="24"/>
        </w:rPr>
        <w:t>2</w:t>
      </w:r>
      <w:r w:rsidR="007A4C0E" w:rsidRPr="001E6FA5">
        <w:rPr>
          <w:rFonts w:ascii="Arial" w:hAnsi="Arial" w:cs="Arial"/>
          <w:sz w:val="24"/>
          <w:szCs w:val="24"/>
        </w:rPr>
        <w:t>2</w:t>
      </w:r>
      <w:r w:rsidRPr="001E6FA5">
        <w:rPr>
          <w:rFonts w:ascii="Arial" w:hAnsi="Arial" w:cs="Arial"/>
          <w:sz w:val="24"/>
          <w:szCs w:val="24"/>
        </w:rPr>
        <w:t xml:space="preserve"> годы влияние акцизов на бюджетную обеспеченность местн</w:t>
      </w:r>
      <w:r w:rsidR="006F0FEF" w:rsidRPr="001E6FA5">
        <w:rPr>
          <w:rFonts w:ascii="Arial" w:hAnsi="Arial" w:cs="Arial"/>
          <w:sz w:val="24"/>
          <w:szCs w:val="24"/>
        </w:rPr>
        <w:t>ого</w:t>
      </w:r>
      <w:r w:rsidRPr="001E6FA5">
        <w:rPr>
          <w:rFonts w:ascii="Arial" w:hAnsi="Arial" w:cs="Arial"/>
          <w:sz w:val="24"/>
          <w:szCs w:val="24"/>
        </w:rPr>
        <w:t xml:space="preserve"> бюджет</w:t>
      </w:r>
      <w:r w:rsidR="006F0FEF" w:rsidRPr="001E6FA5">
        <w:rPr>
          <w:rFonts w:ascii="Arial" w:hAnsi="Arial" w:cs="Arial"/>
          <w:sz w:val="24"/>
          <w:szCs w:val="24"/>
        </w:rPr>
        <w:t xml:space="preserve">а </w:t>
      </w:r>
      <w:r w:rsidRPr="001E6FA5">
        <w:rPr>
          <w:rFonts w:ascii="Arial" w:hAnsi="Arial" w:cs="Arial"/>
          <w:sz w:val="24"/>
          <w:szCs w:val="24"/>
        </w:rPr>
        <w:t>будет устр</w:t>
      </w:r>
      <w:r w:rsidRPr="001E6FA5">
        <w:rPr>
          <w:rFonts w:ascii="Arial" w:hAnsi="Arial" w:cs="Arial"/>
          <w:sz w:val="24"/>
          <w:szCs w:val="24"/>
        </w:rPr>
        <w:t>а</w:t>
      </w:r>
      <w:r w:rsidRPr="001E6FA5">
        <w:rPr>
          <w:rFonts w:ascii="Arial" w:hAnsi="Arial" w:cs="Arial"/>
          <w:sz w:val="24"/>
          <w:szCs w:val="24"/>
        </w:rPr>
        <w:t>нено.</w:t>
      </w:r>
    </w:p>
    <w:p w:rsidR="00F20591" w:rsidRPr="001E6FA5" w:rsidRDefault="00F20591" w:rsidP="00F205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</w:p>
    <w:p w:rsidR="00F20591" w:rsidRPr="001E6FA5" w:rsidRDefault="00F20591" w:rsidP="00F20591">
      <w:pPr>
        <w:rPr>
          <w:rFonts w:ascii="Arial" w:hAnsi="Arial" w:cs="Arial"/>
          <w:sz w:val="24"/>
          <w:szCs w:val="24"/>
        </w:rPr>
      </w:pPr>
    </w:p>
    <w:p w:rsidR="001F4F6C" w:rsidRPr="001E6FA5" w:rsidRDefault="001F4F6C">
      <w:pPr>
        <w:rPr>
          <w:rFonts w:ascii="Arial" w:hAnsi="Arial" w:cs="Arial"/>
          <w:sz w:val="24"/>
          <w:szCs w:val="24"/>
        </w:rPr>
      </w:pPr>
    </w:p>
    <w:sectPr w:rsidR="001F4F6C" w:rsidRPr="001E6FA5" w:rsidSect="00F57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20591"/>
    <w:rsid w:val="00021FA4"/>
    <w:rsid w:val="001E6FA5"/>
    <w:rsid w:val="001E7B1A"/>
    <w:rsid w:val="001F4E12"/>
    <w:rsid w:val="001F4F6C"/>
    <w:rsid w:val="002177E8"/>
    <w:rsid w:val="002A3416"/>
    <w:rsid w:val="003C61BD"/>
    <w:rsid w:val="003F3F70"/>
    <w:rsid w:val="004D4771"/>
    <w:rsid w:val="004D47C9"/>
    <w:rsid w:val="005038F7"/>
    <w:rsid w:val="00510DD8"/>
    <w:rsid w:val="0057714F"/>
    <w:rsid w:val="00582988"/>
    <w:rsid w:val="005D70DF"/>
    <w:rsid w:val="006A78F0"/>
    <w:rsid w:val="006D0933"/>
    <w:rsid w:val="006F0FEF"/>
    <w:rsid w:val="007A4C0E"/>
    <w:rsid w:val="007C0F26"/>
    <w:rsid w:val="007E13C5"/>
    <w:rsid w:val="00843B47"/>
    <w:rsid w:val="00851E0D"/>
    <w:rsid w:val="008A568B"/>
    <w:rsid w:val="009D3559"/>
    <w:rsid w:val="009F5E85"/>
    <w:rsid w:val="00A87FF2"/>
    <w:rsid w:val="00AB7743"/>
    <w:rsid w:val="00AB7D6A"/>
    <w:rsid w:val="00B21636"/>
    <w:rsid w:val="00B257EC"/>
    <w:rsid w:val="00BF4064"/>
    <w:rsid w:val="00C12ACB"/>
    <w:rsid w:val="00C442E8"/>
    <w:rsid w:val="00C445F0"/>
    <w:rsid w:val="00CE2D54"/>
    <w:rsid w:val="00CE7FFB"/>
    <w:rsid w:val="00D5608A"/>
    <w:rsid w:val="00DD7DF1"/>
    <w:rsid w:val="00E36784"/>
    <w:rsid w:val="00E6729D"/>
    <w:rsid w:val="00E84077"/>
    <w:rsid w:val="00EB0F43"/>
    <w:rsid w:val="00F061E9"/>
    <w:rsid w:val="00F20591"/>
    <w:rsid w:val="00F55BED"/>
    <w:rsid w:val="00F574B1"/>
    <w:rsid w:val="00F9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591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F20591"/>
    <w:pPr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uiPriority w:val="99"/>
    <w:rsid w:val="00F205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1">
    <w:name w:val="Стиль1 Знак"/>
    <w:basedOn w:val="a0"/>
    <w:link w:val="10"/>
    <w:locked/>
    <w:rsid w:val="00F20591"/>
    <w:rPr>
      <w:rFonts w:ascii="Times New Roman" w:hAnsi="Times New Roman" w:cs="Times New Roman"/>
      <w:sz w:val="28"/>
      <w:szCs w:val="28"/>
    </w:rPr>
  </w:style>
  <w:style w:type="paragraph" w:customStyle="1" w:styleId="10">
    <w:name w:val="Стиль1"/>
    <w:basedOn w:val="a"/>
    <w:link w:val="1"/>
    <w:qFormat/>
    <w:rsid w:val="00F20591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2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4">
    <w:name w:val="Style4"/>
    <w:basedOn w:val="a"/>
    <w:uiPriority w:val="99"/>
    <w:rsid w:val="00F20591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06">
    <w:name w:val="Font Style106"/>
    <w:basedOn w:val="a0"/>
    <w:uiPriority w:val="99"/>
    <w:rsid w:val="00F20591"/>
    <w:rPr>
      <w:rFonts w:ascii="Cambria" w:hAnsi="Cambria" w:cs="Cambria" w:hint="default"/>
      <w:b/>
      <w:bCs/>
      <w:sz w:val="26"/>
      <w:szCs w:val="26"/>
    </w:rPr>
  </w:style>
  <w:style w:type="character" w:customStyle="1" w:styleId="FontStyle107">
    <w:name w:val="Font Style107"/>
    <w:basedOn w:val="a0"/>
    <w:uiPriority w:val="99"/>
    <w:rsid w:val="00F20591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DA95179C2AF51A59CB4FDCD24F39694ABC609C7764C718BE4A919BE7E05170EAD3143C943C0174BBEDDE8j6AD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66DB-ABEA-4959-BDB2-678DFF98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2015-11-12T03:40:00Z</dcterms:created>
  <dcterms:modified xsi:type="dcterms:W3CDTF">2019-12-27T05:03:00Z</dcterms:modified>
</cp:coreProperties>
</file>